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7C6F" w14:textId="50135AF2" w:rsidR="005F1DD7" w:rsidRPr="005F1DD7" w:rsidRDefault="005F1DD7" w:rsidP="00905F23">
      <w:pPr>
        <w:autoSpaceDE w:val="0"/>
        <w:autoSpaceDN w:val="0"/>
        <w:adjustRightInd w:val="0"/>
        <w:spacing w:before="360" w:after="120" w:line="240" w:lineRule="auto"/>
        <w:ind w:left="828" w:hanging="828"/>
        <w:rPr>
          <w:rFonts w:ascii="Arial" w:hAnsi="Arial" w:cs="Arial"/>
          <w:b/>
          <w:bCs/>
          <w:caps/>
          <w:color w:val="58595B"/>
          <w:sz w:val="28"/>
          <w:szCs w:val="28"/>
          <w:lang w:bidi="ar-SA"/>
        </w:rPr>
      </w:pPr>
      <w:r>
        <w:rPr>
          <w:rFonts w:ascii="Arial" w:hAnsi="Arial" w:cs="Arial"/>
          <w:b/>
          <w:bCs/>
          <w:caps/>
          <w:color w:val="58595B"/>
          <w:sz w:val="28"/>
          <w:szCs w:val="28"/>
          <w:lang w:bidi="ar-SA"/>
        </w:rPr>
        <w:t xml:space="preserve">Procedure: Feedback </w:t>
      </w:r>
    </w:p>
    <w:p w14:paraId="51738311" w14:textId="1194C7AA" w:rsidR="005F1DD7" w:rsidRPr="00942611" w:rsidRDefault="005F1DD7" w:rsidP="0094261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</w:pPr>
      <w:r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1.0</w:t>
      </w:r>
      <w:r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ab/>
        <w:t xml:space="preserve">MANAGING FEEDBACK </w:t>
      </w:r>
    </w:p>
    <w:p w14:paraId="57780DB9" w14:textId="419EB4FC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 xml:space="preserve">This procedure establishes an effective and consistent framework for the management of feedback </w:t>
      </w:r>
      <w:r w:rsidR="00BB7109">
        <w:rPr>
          <w:lang w:bidi="ar-SA"/>
        </w:rPr>
        <w:t xml:space="preserve">for </w:t>
      </w:r>
      <w:r>
        <w:rPr>
          <w:lang w:bidi="ar-SA"/>
        </w:rPr>
        <w:t xml:space="preserve">STEPS Group </w:t>
      </w:r>
      <w:r w:rsidR="00CB0591">
        <w:rPr>
          <w:lang w:bidi="ar-SA"/>
        </w:rPr>
        <w:t>of Companies</w:t>
      </w:r>
      <w:r>
        <w:rPr>
          <w:lang w:bidi="ar-SA"/>
        </w:rPr>
        <w:t xml:space="preserve"> (STEPS) services, activities, </w:t>
      </w:r>
      <w:r w:rsidR="00277F07">
        <w:rPr>
          <w:lang w:bidi="ar-SA"/>
        </w:rPr>
        <w:t>systems,</w:t>
      </w:r>
      <w:r>
        <w:rPr>
          <w:lang w:bidi="ar-SA"/>
        </w:rPr>
        <w:t xml:space="preserve"> and processes can be continually improved. Quality is ultimately determined by </w:t>
      </w:r>
      <w:r w:rsidR="00277F07">
        <w:rPr>
          <w:lang w:bidi="ar-SA"/>
        </w:rPr>
        <w:t>customers;</w:t>
      </w:r>
      <w:r>
        <w:rPr>
          <w:lang w:bidi="ar-SA"/>
        </w:rPr>
        <w:t xml:space="preserve"> therefore, it is critical we encourage their feedback which includes </w:t>
      </w:r>
      <w:r w:rsidR="00C4248C">
        <w:rPr>
          <w:lang w:bidi="ar-SA"/>
        </w:rPr>
        <w:t xml:space="preserve">complaints, </w:t>
      </w:r>
      <w:r>
        <w:rPr>
          <w:lang w:bidi="ar-SA"/>
        </w:rPr>
        <w:t xml:space="preserve">compliments, concerns, </w:t>
      </w:r>
      <w:r w:rsidR="00F2587D">
        <w:rPr>
          <w:lang w:bidi="ar-SA"/>
        </w:rPr>
        <w:t xml:space="preserve">and </w:t>
      </w:r>
      <w:r w:rsidR="00277F07">
        <w:rPr>
          <w:lang w:bidi="ar-SA"/>
        </w:rPr>
        <w:t>suggestions</w:t>
      </w:r>
      <w:r>
        <w:rPr>
          <w:lang w:bidi="ar-SA"/>
        </w:rPr>
        <w:t xml:space="preserve"> all of which provide opportunities for improvement.</w:t>
      </w:r>
      <w:r w:rsidR="00C4248C">
        <w:rPr>
          <w:lang w:bidi="ar-SA"/>
        </w:rPr>
        <w:t xml:space="preserve"> If you need to process and manage a complaint, refer to the </w:t>
      </w:r>
      <w:r w:rsidR="00C4248C" w:rsidRPr="00F93140">
        <w:rPr>
          <w:u w:val="single"/>
          <w:lang w:bidi="ar-SA"/>
        </w:rPr>
        <w:t>Complaints Procedure</w:t>
      </w:r>
      <w:r w:rsidR="00C4248C">
        <w:rPr>
          <w:lang w:bidi="ar-SA"/>
        </w:rPr>
        <w:t xml:space="preserve"> (i040500).</w:t>
      </w:r>
    </w:p>
    <w:p w14:paraId="33B35749" w14:textId="20C2432E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 xml:space="preserve">The principles of natural justice and procedural fairness underpin </w:t>
      </w:r>
      <w:r w:rsidR="00E32AD4">
        <w:rPr>
          <w:lang w:bidi="ar-SA"/>
        </w:rPr>
        <w:t>this</w:t>
      </w:r>
      <w:r>
        <w:rPr>
          <w:lang w:bidi="ar-SA"/>
        </w:rPr>
        <w:t xml:space="preserve"> </w:t>
      </w:r>
      <w:r w:rsidRPr="00770D77">
        <w:rPr>
          <w:u w:val="single"/>
          <w:lang w:bidi="ar-SA"/>
        </w:rPr>
        <w:t>Feedback Procedure</w:t>
      </w:r>
      <w:r w:rsidR="001E2973" w:rsidRPr="001E2973">
        <w:rPr>
          <w:lang w:bidi="ar-SA"/>
        </w:rPr>
        <w:t xml:space="preserve"> (i040100)</w:t>
      </w:r>
      <w:r w:rsidRPr="001E2973">
        <w:rPr>
          <w:lang w:bidi="ar-SA"/>
        </w:rPr>
        <w:t xml:space="preserve">. </w:t>
      </w:r>
      <w:r>
        <w:rPr>
          <w:lang w:bidi="ar-SA"/>
        </w:rPr>
        <w:t xml:space="preserve">We will support </w:t>
      </w:r>
      <w:r w:rsidR="00C4248C">
        <w:rPr>
          <w:lang w:bidi="ar-SA"/>
        </w:rPr>
        <w:t>customers</w:t>
      </w:r>
      <w:r>
        <w:rPr>
          <w:lang w:bidi="ar-SA"/>
        </w:rPr>
        <w:t xml:space="preserve"> to access advocacy and/or bilingual support.</w:t>
      </w:r>
    </w:p>
    <w:p w14:paraId="022866A3" w14:textId="77777777" w:rsidR="005F1DD7" w:rsidRDefault="005F1DD7" w:rsidP="00277F0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>1.1</w:t>
      </w: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>DEFINITIONS</w:t>
      </w:r>
    </w:p>
    <w:tbl>
      <w:tblPr>
        <w:tblW w:w="9852" w:type="dxa"/>
        <w:tblCellSpacing w:w="-8" w:type="nil"/>
        <w:tblInd w:w="8" w:type="dxa"/>
        <w:tblBorders>
          <w:top w:val="single" w:sz="6" w:space="0" w:color="C9CACC" w:themeColor="accent5"/>
          <w:left w:val="single" w:sz="6" w:space="0" w:color="C9CACC" w:themeColor="accent5"/>
          <w:bottom w:val="single" w:sz="6" w:space="0" w:color="C9CACC" w:themeColor="accent5"/>
          <w:right w:val="single" w:sz="6" w:space="0" w:color="C9CACC" w:themeColor="accent5"/>
          <w:insideH w:val="single" w:sz="6" w:space="0" w:color="C9CACC" w:themeColor="accent5"/>
          <w:insideV w:val="single" w:sz="6" w:space="0" w:color="C9CACC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8082"/>
      </w:tblGrid>
      <w:tr w:rsidR="005F1DD7" w14:paraId="1F3CE420" w14:textId="77777777" w:rsidTr="00737D06">
        <w:trPr>
          <w:trHeight w:val="360"/>
          <w:tblCellSpacing w:w="-8" w:type="nil"/>
        </w:trPr>
        <w:tc>
          <w:tcPr>
            <w:tcW w:w="1770" w:type="dxa"/>
            <w:shd w:val="clear" w:color="auto" w:fill="EBEBEC"/>
          </w:tcPr>
          <w:p w14:paraId="03F9A45A" w14:textId="77777777" w:rsidR="005F1DD7" w:rsidRPr="00D1216E" w:rsidRDefault="005F1DD7" w:rsidP="00D1216E">
            <w:pPr>
              <w:pStyle w:val="BodyCopy"/>
              <w:ind w:left="127"/>
              <w:rPr>
                <w:b/>
                <w:bCs/>
                <w:lang w:bidi="ar-SA"/>
              </w:rPr>
            </w:pPr>
            <w:r w:rsidRPr="00D1216E">
              <w:rPr>
                <w:b/>
                <w:bCs/>
                <w:lang w:bidi="ar-SA"/>
              </w:rPr>
              <w:t>Feedback</w:t>
            </w:r>
          </w:p>
        </w:tc>
        <w:tc>
          <w:tcPr>
            <w:tcW w:w="8082" w:type="dxa"/>
          </w:tcPr>
          <w:p w14:paraId="1B22C06D" w14:textId="0091FEFF" w:rsidR="005F1DD7" w:rsidRDefault="005F1DD7" w:rsidP="00D1216E">
            <w:pPr>
              <w:pStyle w:val="BodyCopy"/>
              <w:spacing w:after="120"/>
              <w:ind w:left="57"/>
              <w:rPr>
                <w:lang w:bidi="ar-SA"/>
              </w:rPr>
            </w:pPr>
            <w:r>
              <w:rPr>
                <w:lang w:bidi="ar-SA"/>
              </w:rPr>
              <w:t xml:space="preserve">Feedback includes </w:t>
            </w:r>
            <w:r w:rsidR="00C4248C">
              <w:rPr>
                <w:lang w:bidi="ar-SA"/>
              </w:rPr>
              <w:t xml:space="preserve">complaints, </w:t>
            </w:r>
            <w:r>
              <w:rPr>
                <w:lang w:bidi="ar-SA"/>
              </w:rPr>
              <w:t>concerns, compliments</w:t>
            </w:r>
            <w:r w:rsidR="00D1216E">
              <w:rPr>
                <w:lang w:bidi="ar-SA"/>
              </w:rPr>
              <w:t>,</w:t>
            </w:r>
            <w:r>
              <w:rPr>
                <w:lang w:bidi="ar-SA"/>
              </w:rPr>
              <w:t xml:space="preserve"> and suggestions for improvement about a particular service, experience</w:t>
            </w:r>
            <w:r w:rsidR="00D1216E">
              <w:rPr>
                <w:lang w:bidi="ar-SA"/>
              </w:rPr>
              <w:t>,</w:t>
            </w:r>
            <w:r>
              <w:rPr>
                <w:lang w:bidi="ar-SA"/>
              </w:rPr>
              <w:t xml:space="preserve"> or event - not simply a statement of overall opinion about STEPS services.</w:t>
            </w:r>
          </w:p>
        </w:tc>
      </w:tr>
      <w:tr w:rsidR="00C4248C" w14:paraId="438BBEF7" w14:textId="77777777" w:rsidTr="00737D06">
        <w:trPr>
          <w:trHeight w:val="360"/>
          <w:tblCellSpacing w:w="-8" w:type="nil"/>
        </w:trPr>
        <w:tc>
          <w:tcPr>
            <w:tcW w:w="1770" w:type="dxa"/>
            <w:shd w:val="clear" w:color="auto" w:fill="EBEBEC"/>
          </w:tcPr>
          <w:p w14:paraId="7F6EC425" w14:textId="7A7EA894" w:rsidR="00C4248C" w:rsidRPr="00D1216E" w:rsidRDefault="00C4248C" w:rsidP="00D1216E">
            <w:pPr>
              <w:pStyle w:val="BodyCopy"/>
              <w:ind w:left="127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Complaint</w:t>
            </w:r>
          </w:p>
        </w:tc>
        <w:tc>
          <w:tcPr>
            <w:tcW w:w="8082" w:type="dxa"/>
          </w:tcPr>
          <w:p w14:paraId="3F9C87AF" w14:textId="77777777" w:rsidR="00C4248C" w:rsidRDefault="00C4248C" w:rsidP="00C4248C">
            <w:pPr>
              <w:pStyle w:val="BodyCopy"/>
              <w:spacing w:after="120"/>
              <w:ind w:left="57"/>
              <w:rPr>
                <w:lang w:bidi="ar-SA"/>
              </w:rPr>
            </w:pPr>
            <w:r>
              <w:rPr>
                <w:lang w:bidi="ar-SA"/>
              </w:rPr>
              <w:t>Expression of dissatisfaction made to STEPS, related to its products (including services), or the complaints handling process itself, where a response or resolution is explicitly or implicitly expected.</w:t>
            </w:r>
          </w:p>
          <w:p w14:paraId="730E0AC7" w14:textId="77777777" w:rsidR="00C4248C" w:rsidRDefault="00C4248C" w:rsidP="00C4248C">
            <w:pPr>
              <w:pStyle w:val="BodyCopy"/>
              <w:ind w:left="58"/>
              <w:rPr>
                <w:lang w:bidi="ar-SA"/>
              </w:rPr>
            </w:pPr>
            <w:r>
              <w:rPr>
                <w:lang w:bidi="ar-SA"/>
              </w:rPr>
              <w:t>A complaint is not:</w:t>
            </w:r>
          </w:p>
          <w:p w14:paraId="7CC07C0F" w14:textId="77777777" w:rsidR="00C4248C" w:rsidRDefault="00C4248C" w:rsidP="00C4248C">
            <w:pPr>
              <w:pStyle w:val="BodyCopy"/>
              <w:numPr>
                <w:ilvl w:val="0"/>
                <w:numId w:val="27"/>
              </w:numPr>
              <w:rPr>
                <w:lang w:bidi="ar-SA"/>
              </w:rPr>
            </w:pPr>
            <w:r>
              <w:rPr>
                <w:lang w:bidi="ar-SA"/>
              </w:rPr>
              <w:t xml:space="preserve">a request for information or explanation of policies; or </w:t>
            </w:r>
          </w:p>
          <w:p w14:paraId="7F6450BE" w14:textId="77777777" w:rsidR="00C4248C" w:rsidRDefault="00C4248C" w:rsidP="00C4248C">
            <w:pPr>
              <w:pStyle w:val="BodyCopy"/>
              <w:numPr>
                <w:ilvl w:val="0"/>
                <w:numId w:val="27"/>
              </w:numPr>
              <w:rPr>
                <w:lang w:bidi="ar-SA"/>
              </w:rPr>
            </w:pPr>
            <w:r>
              <w:rPr>
                <w:lang w:bidi="ar-SA"/>
              </w:rPr>
              <w:t>a disagreement with a decision that has a formal avenue of appeal.</w:t>
            </w:r>
          </w:p>
          <w:p w14:paraId="467A8E9F" w14:textId="77777777" w:rsidR="00C4248C" w:rsidRDefault="00C4248C" w:rsidP="00C4248C">
            <w:pPr>
              <w:pStyle w:val="BodyCopy"/>
              <w:ind w:left="58"/>
              <w:rPr>
                <w:lang w:bidi="ar-SA"/>
              </w:rPr>
            </w:pPr>
            <w:r>
              <w:rPr>
                <w:lang w:bidi="ar-SA"/>
              </w:rPr>
              <w:t>Where no contact details are provided, the complaint will be treated as feedback.</w:t>
            </w:r>
          </w:p>
          <w:p w14:paraId="5767C8B5" w14:textId="66BE3E81" w:rsidR="00C4248C" w:rsidRDefault="00C4248C" w:rsidP="00C4248C">
            <w:pPr>
              <w:pStyle w:val="BodyCopy"/>
              <w:spacing w:after="120"/>
              <w:ind w:left="57"/>
              <w:rPr>
                <w:lang w:bidi="ar-SA"/>
              </w:rPr>
            </w:pPr>
            <w:r>
              <w:rPr>
                <w:lang w:bidi="ar-SA"/>
              </w:rPr>
              <w:t>The above definition is consistent with Australian Standard ISO 10002-2006.</w:t>
            </w:r>
          </w:p>
        </w:tc>
      </w:tr>
      <w:tr w:rsidR="005F1DD7" w14:paraId="4DDCB344" w14:textId="77777777" w:rsidTr="00737D06">
        <w:trPr>
          <w:trHeight w:val="360"/>
          <w:tblCellSpacing w:w="-8" w:type="nil"/>
        </w:trPr>
        <w:tc>
          <w:tcPr>
            <w:tcW w:w="1770" w:type="dxa"/>
            <w:shd w:val="clear" w:color="auto" w:fill="EBEBEC"/>
          </w:tcPr>
          <w:p w14:paraId="62909028" w14:textId="77777777" w:rsidR="005F1DD7" w:rsidRPr="00D1216E" w:rsidRDefault="005F1DD7" w:rsidP="00D1216E">
            <w:pPr>
              <w:pStyle w:val="BodyCopy"/>
              <w:ind w:left="127"/>
              <w:rPr>
                <w:b/>
                <w:bCs/>
                <w:lang w:bidi="ar-SA"/>
              </w:rPr>
            </w:pPr>
            <w:r w:rsidRPr="00D1216E">
              <w:rPr>
                <w:b/>
                <w:bCs/>
                <w:lang w:bidi="ar-SA"/>
              </w:rPr>
              <w:t>Customer</w:t>
            </w:r>
          </w:p>
        </w:tc>
        <w:tc>
          <w:tcPr>
            <w:tcW w:w="8082" w:type="dxa"/>
          </w:tcPr>
          <w:p w14:paraId="5EF73C99" w14:textId="41870FFF" w:rsidR="005F1DD7" w:rsidRDefault="005F1DD7" w:rsidP="00D1216E">
            <w:pPr>
              <w:pStyle w:val="BodyCopy"/>
              <w:spacing w:after="120"/>
              <w:ind w:left="57"/>
              <w:rPr>
                <w:lang w:bidi="ar-SA"/>
              </w:rPr>
            </w:pPr>
            <w:r>
              <w:rPr>
                <w:lang w:bidi="ar-SA"/>
              </w:rPr>
              <w:t xml:space="preserve">Any person who receives products or services from STEPS including students, </w:t>
            </w:r>
            <w:r w:rsidR="00277F07">
              <w:rPr>
                <w:lang w:bidi="ar-SA"/>
              </w:rPr>
              <w:t>participants,</w:t>
            </w:r>
            <w:r>
              <w:rPr>
                <w:lang w:bidi="ar-SA"/>
              </w:rPr>
              <w:t xml:space="preserve"> and jobseekers. </w:t>
            </w:r>
          </w:p>
        </w:tc>
      </w:tr>
      <w:tr w:rsidR="005F1DD7" w14:paraId="3A5DA2E3" w14:textId="77777777" w:rsidTr="00737D06">
        <w:trPr>
          <w:trHeight w:val="375"/>
          <w:tblCellSpacing w:w="-8" w:type="nil"/>
        </w:trPr>
        <w:tc>
          <w:tcPr>
            <w:tcW w:w="1770" w:type="dxa"/>
            <w:shd w:val="clear" w:color="auto" w:fill="EBEBEC"/>
          </w:tcPr>
          <w:p w14:paraId="26D610F2" w14:textId="77777777" w:rsidR="005F1DD7" w:rsidRPr="00D1216E" w:rsidRDefault="005F1DD7" w:rsidP="00D1216E">
            <w:pPr>
              <w:pStyle w:val="BodyCopy"/>
              <w:ind w:left="127"/>
              <w:rPr>
                <w:b/>
                <w:bCs/>
                <w:lang w:bidi="ar-SA"/>
              </w:rPr>
            </w:pPr>
            <w:r w:rsidRPr="00D1216E">
              <w:rPr>
                <w:b/>
                <w:bCs/>
                <w:lang w:bidi="ar-SA"/>
              </w:rPr>
              <w:t>Stakeholder</w:t>
            </w:r>
          </w:p>
        </w:tc>
        <w:tc>
          <w:tcPr>
            <w:tcW w:w="8082" w:type="dxa"/>
          </w:tcPr>
          <w:p w14:paraId="7D54D433" w14:textId="2459BD60" w:rsidR="005F1DD7" w:rsidRDefault="005F1DD7" w:rsidP="00D1216E">
            <w:pPr>
              <w:pStyle w:val="BodyCopy"/>
              <w:spacing w:after="120"/>
              <w:ind w:left="57"/>
              <w:rPr>
                <w:lang w:bidi="ar-SA"/>
              </w:rPr>
            </w:pPr>
            <w:r>
              <w:rPr>
                <w:lang w:bidi="ar-SA"/>
              </w:rPr>
              <w:t xml:space="preserve">All those who have a stake/interest in STEPS </w:t>
            </w:r>
            <w:r w:rsidR="00942611">
              <w:rPr>
                <w:lang w:bidi="ar-SA"/>
              </w:rPr>
              <w:t>e.g.,</w:t>
            </w:r>
            <w:r>
              <w:rPr>
                <w:lang w:bidi="ar-SA"/>
              </w:rPr>
              <w:t xml:space="preserve"> government, schools, employers. </w:t>
            </w:r>
          </w:p>
        </w:tc>
      </w:tr>
    </w:tbl>
    <w:p w14:paraId="353EA9C5" w14:textId="77777777" w:rsidR="005F1DD7" w:rsidRPr="00942611" w:rsidRDefault="005F1DD7" w:rsidP="0094261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</w:pPr>
      <w:r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2.0</w:t>
      </w:r>
      <w:r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ab/>
        <w:t>GENERAL</w:t>
      </w:r>
    </w:p>
    <w:p w14:paraId="4003B319" w14:textId="0ED160CE" w:rsidR="005F1DD7" w:rsidRDefault="005F1DD7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>2.1</w:t>
      </w: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 xml:space="preserve">ENCOURAGING FEEDBACK </w:t>
      </w:r>
    </w:p>
    <w:p w14:paraId="68FA9953" w14:textId="77777777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>Feedback from our customers and stakeholders is valued and customers are to be encouraged to voice their opinions on any aspect of service provision, including:</w:t>
      </w:r>
    </w:p>
    <w:p w14:paraId="547E6B03" w14:textId="2E6B569D" w:rsidR="000D36BB" w:rsidRDefault="000D36BB" w:rsidP="00D1216E">
      <w:pPr>
        <w:pStyle w:val="BodyCopy"/>
        <w:numPr>
          <w:ilvl w:val="0"/>
          <w:numId w:val="28"/>
        </w:numPr>
        <w:rPr>
          <w:lang w:bidi="ar-SA"/>
        </w:rPr>
      </w:pPr>
      <w:r>
        <w:rPr>
          <w:lang w:bidi="ar-SA"/>
        </w:rPr>
        <w:t>Complaints</w:t>
      </w:r>
    </w:p>
    <w:p w14:paraId="70D8FDC9" w14:textId="6F0CAE0F" w:rsidR="005F1DD7" w:rsidRDefault="005F1DD7" w:rsidP="00D1216E">
      <w:pPr>
        <w:pStyle w:val="BodyCopy"/>
        <w:numPr>
          <w:ilvl w:val="0"/>
          <w:numId w:val="28"/>
        </w:numPr>
        <w:rPr>
          <w:lang w:bidi="ar-SA"/>
        </w:rPr>
      </w:pPr>
      <w:r>
        <w:rPr>
          <w:lang w:bidi="ar-SA"/>
        </w:rPr>
        <w:t>Compliments</w:t>
      </w:r>
    </w:p>
    <w:p w14:paraId="4F8CF2CB" w14:textId="77777777" w:rsidR="005F1DD7" w:rsidRDefault="005F1DD7" w:rsidP="00D1216E">
      <w:pPr>
        <w:pStyle w:val="BodyCopy"/>
        <w:numPr>
          <w:ilvl w:val="0"/>
          <w:numId w:val="28"/>
        </w:numPr>
        <w:rPr>
          <w:lang w:bidi="ar-SA"/>
        </w:rPr>
      </w:pPr>
      <w:r>
        <w:rPr>
          <w:lang w:bidi="ar-SA"/>
        </w:rPr>
        <w:t>Concerns</w:t>
      </w:r>
    </w:p>
    <w:p w14:paraId="6D4B2970" w14:textId="77777777" w:rsidR="005F1DD7" w:rsidRDefault="005F1DD7" w:rsidP="00D1216E">
      <w:pPr>
        <w:pStyle w:val="BodyCopy"/>
        <w:numPr>
          <w:ilvl w:val="0"/>
          <w:numId w:val="28"/>
        </w:numPr>
        <w:rPr>
          <w:lang w:bidi="ar-SA"/>
        </w:rPr>
      </w:pPr>
      <w:r>
        <w:rPr>
          <w:lang w:bidi="ar-SA"/>
        </w:rPr>
        <w:t>Suggestions</w:t>
      </w:r>
    </w:p>
    <w:p w14:paraId="6802A8FA" w14:textId="2B5A694C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 xml:space="preserve">Customers and stakeholders are to be </w:t>
      </w:r>
      <w:r w:rsidR="003240E5">
        <w:rPr>
          <w:lang w:bidi="ar-SA"/>
        </w:rPr>
        <w:t xml:space="preserve">informed </w:t>
      </w:r>
      <w:r>
        <w:rPr>
          <w:lang w:bidi="ar-SA"/>
        </w:rPr>
        <w:t xml:space="preserve">that </w:t>
      </w:r>
      <w:r w:rsidR="003240E5">
        <w:rPr>
          <w:lang w:bidi="ar-SA"/>
        </w:rPr>
        <w:t>any</w:t>
      </w:r>
      <w:r w:rsidR="00E32AD4">
        <w:rPr>
          <w:lang w:bidi="ar-SA"/>
        </w:rPr>
        <w:t xml:space="preserve"> </w:t>
      </w:r>
      <w:r>
        <w:rPr>
          <w:lang w:bidi="ar-SA"/>
        </w:rPr>
        <w:t xml:space="preserve">feedback </w:t>
      </w:r>
      <w:r w:rsidR="00E80D04">
        <w:rPr>
          <w:lang w:bidi="ar-SA"/>
        </w:rPr>
        <w:t>provided to STEPS</w:t>
      </w:r>
      <w:r w:rsidR="003240E5">
        <w:rPr>
          <w:lang w:bidi="ar-SA"/>
        </w:rPr>
        <w:t xml:space="preserve"> </w:t>
      </w:r>
      <w:r>
        <w:rPr>
          <w:lang w:bidi="ar-SA"/>
        </w:rPr>
        <w:t>will be making a positive contribution towards assisting us improve our services.</w:t>
      </w:r>
      <w:r w:rsidR="000D36BB">
        <w:rPr>
          <w:lang w:bidi="ar-SA"/>
        </w:rPr>
        <w:t xml:space="preserve"> When the feedback is a complaint, </w:t>
      </w:r>
      <w:r w:rsidR="00395133">
        <w:rPr>
          <w:lang w:bidi="ar-SA"/>
        </w:rPr>
        <w:t>process and manage according</w:t>
      </w:r>
      <w:r w:rsidR="000D36BB">
        <w:rPr>
          <w:lang w:bidi="ar-SA"/>
        </w:rPr>
        <w:t xml:space="preserve"> to the </w:t>
      </w:r>
      <w:r w:rsidR="000D36BB" w:rsidRPr="00EB620A">
        <w:rPr>
          <w:u w:val="single"/>
          <w:lang w:bidi="ar-SA"/>
        </w:rPr>
        <w:t>Complaints Procedure</w:t>
      </w:r>
      <w:r w:rsidR="000D36BB">
        <w:rPr>
          <w:lang w:bidi="ar-SA"/>
        </w:rPr>
        <w:t xml:space="preserve"> (i040500)</w:t>
      </w:r>
      <w:r w:rsidR="00130D73">
        <w:rPr>
          <w:lang w:bidi="ar-SA"/>
        </w:rPr>
        <w:t>.</w:t>
      </w:r>
    </w:p>
    <w:p w14:paraId="491965C6" w14:textId="15857183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>In recognition of the special needs of some customers and stakeholders (for example those from culturally and linguistically diverse backgrounds, those who speak another language or those who have a cognitive or physical impairment) feedback can be raised on their behalf by their nominated advocate.</w:t>
      </w:r>
    </w:p>
    <w:p w14:paraId="6E62266F" w14:textId="05397B33" w:rsidR="005F1DD7" w:rsidRDefault="005F1DD7" w:rsidP="00D1216E">
      <w:pPr>
        <w:pStyle w:val="BodyCopy"/>
        <w:rPr>
          <w:u w:val="single"/>
          <w:lang w:bidi="ar-SA"/>
        </w:rPr>
      </w:pPr>
      <w:r>
        <w:rPr>
          <w:lang w:bidi="ar-SA"/>
        </w:rPr>
        <w:t xml:space="preserve">A Feedback Box and a supply of </w:t>
      </w:r>
      <w:r>
        <w:rPr>
          <w:u w:val="single"/>
          <w:lang w:bidi="ar-SA"/>
        </w:rPr>
        <w:t>Tell Us What You Think</w:t>
      </w:r>
      <w:r w:rsidRPr="00737D06">
        <w:rPr>
          <w:lang w:bidi="ar-SA"/>
        </w:rPr>
        <w:t xml:space="preserve"> (i040102) </w:t>
      </w:r>
      <w:r>
        <w:rPr>
          <w:lang w:bidi="ar-SA"/>
        </w:rPr>
        <w:t>forms are available in each site's reception area at sites that deliver a service to our customers</w:t>
      </w:r>
      <w:r w:rsidR="008252D5">
        <w:rPr>
          <w:lang w:bidi="ar-SA"/>
        </w:rPr>
        <w:t xml:space="preserve"> and</w:t>
      </w:r>
      <w:r>
        <w:rPr>
          <w:lang w:bidi="ar-SA"/>
        </w:rPr>
        <w:t xml:space="preserve"> accompanied by </w:t>
      </w:r>
      <w:r w:rsidRPr="00E32AD4">
        <w:rPr>
          <w:lang w:bidi="ar-SA"/>
        </w:rPr>
        <w:t>a</w:t>
      </w:r>
      <w:r w:rsidR="00E32AD4">
        <w:rPr>
          <w:lang w:bidi="ar-SA"/>
        </w:rPr>
        <w:t xml:space="preserve"> </w:t>
      </w:r>
      <w:r w:rsidRPr="00E32AD4">
        <w:rPr>
          <w:u w:val="single"/>
          <w:lang w:bidi="ar-SA"/>
        </w:rPr>
        <w:t>Feedback B</w:t>
      </w:r>
      <w:r>
        <w:rPr>
          <w:u w:val="single"/>
          <w:lang w:bidi="ar-SA"/>
        </w:rPr>
        <w:t xml:space="preserve">ox Explanatory Statement </w:t>
      </w:r>
      <w:r w:rsidRPr="00737D06">
        <w:rPr>
          <w:lang w:bidi="ar-SA"/>
        </w:rPr>
        <w:t>(i040103)</w:t>
      </w:r>
      <w:r w:rsidR="00E32AD4">
        <w:rPr>
          <w:lang w:bidi="ar-SA"/>
        </w:rPr>
        <w:t>.</w:t>
      </w:r>
    </w:p>
    <w:p w14:paraId="4669516E" w14:textId="7C3AF514" w:rsidR="005F1DD7" w:rsidRDefault="005F1DD7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lastRenderedPageBreak/>
        <w:t>2.2</w:t>
      </w: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 xml:space="preserve">PROCESS FOR </w:t>
      </w:r>
      <w:r w:rsidR="00114FBA">
        <w:rPr>
          <w:rFonts w:ascii="Arial" w:hAnsi="Arial" w:cs="Arial"/>
          <w:b/>
          <w:bCs/>
          <w:caps/>
          <w:color w:val="58595B"/>
          <w:szCs w:val="20"/>
          <w:lang w:val="en-US" w:bidi="ar-SA"/>
        </w:rPr>
        <w:t xml:space="preserve">Providing </w:t>
      </w: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 xml:space="preserve">FEEDBACK </w:t>
      </w:r>
    </w:p>
    <w:p w14:paraId="5165D262" w14:textId="31A0E704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 xml:space="preserve">Customers and stakeholders can </w:t>
      </w:r>
      <w:r w:rsidR="00E80D04">
        <w:rPr>
          <w:lang w:bidi="ar-SA"/>
        </w:rPr>
        <w:t>provide</w:t>
      </w:r>
      <w:r w:rsidR="008252D5">
        <w:rPr>
          <w:lang w:bidi="ar-SA"/>
        </w:rPr>
        <w:t xml:space="preserve"> </w:t>
      </w:r>
      <w:r>
        <w:rPr>
          <w:lang w:bidi="ar-SA"/>
        </w:rPr>
        <w:t xml:space="preserve">feedback </w:t>
      </w:r>
      <w:r w:rsidR="008252D5">
        <w:rPr>
          <w:lang w:bidi="ar-SA"/>
        </w:rPr>
        <w:t xml:space="preserve">using one of the following methods: </w:t>
      </w:r>
    </w:p>
    <w:p w14:paraId="50B4E217" w14:textId="77777777" w:rsidR="005F1DD7" w:rsidRDefault="005F1DD7" w:rsidP="00D1216E">
      <w:pPr>
        <w:pStyle w:val="BodyCopy"/>
        <w:numPr>
          <w:ilvl w:val="0"/>
          <w:numId w:val="29"/>
        </w:numPr>
        <w:rPr>
          <w:lang w:bidi="ar-SA"/>
        </w:rPr>
      </w:pPr>
      <w:r w:rsidRPr="00CC571F">
        <w:rPr>
          <w:u w:val="single"/>
          <w:lang w:bidi="ar-SA"/>
        </w:rPr>
        <w:t>Tell Us What You Think</w:t>
      </w:r>
      <w:r w:rsidRPr="00737D06">
        <w:rPr>
          <w:lang w:bidi="ar-SA"/>
        </w:rPr>
        <w:t xml:space="preserve"> (i040102) </w:t>
      </w:r>
      <w:r>
        <w:rPr>
          <w:lang w:bidi="ar-SA"/>
        </w:rPr>
        <w:t>form</w:t>
      </w:r>
    </w:p>
    <w:p w14:paraId="46525BC8" w14:textId="77777777" w:rsidR="005F1DD7" w:rsidRDefault="005F1DD7" w:rsidP="00D1216E">
      <w:pPr>
        <w:pStyle w:val="BodyCopy"/>
        <w:numPr>
          <w:ilvl w:val="0"/>
          <w:numId w:val="29"/>
        </w:numPr>
        <w:rPr>
          <w:lang w:bidi="ar-SA"/>
        </w:rPr>
      </w:pPr>
      <w:r>
        <w:rPr>
          <w:lang w:bidi="ar-SA"/>
        </w:rPr>
        <w:t xml:space="preserve">Via email to </w:t>
      </w:r>
      <w:r w:rsidRPr="00D1216E">
        <w:rPr>
          <w:color w:val="00AFDE"/>
          <w:u w:val="single"/>
          <w:lang w:bidi="ar-SA"/>
        </w:rPr>
        <w:t>cso@stepsgroup.com.au</w:t>
      </w:r>
      <w:r>
        <w:rPr>
          <w:lang w:bidi="ar-SA"/>
        </w:rPr>
        <w:t xml:space="preserve">  </w:t>
      </w:r>
    </w:p>
    <w:p w14:paraId="6097CFCF" w14:textId="77777777" w:rsidR="005F1DD7" w:rsidRDefault="005F1DD7" w:rsidP="00D1216E">
      <w:pPr>
        <w:pStyle w:val="BodyCopy"/>
        <w:numPr>
          <w:ilvl w:val="0"/>
          <w:numId w:val="29"/>
        </w:numPr>
        <w:rPr>
          <w:lang w:bidi="ar-SA"/>
        </w:rPr>
      </w:pPr>
      <w:r>
        <w:rPr>
          <w:lang w:bidi="ar-SA"/>
        </w:rPr>
        <w:t>Via STEPS website ‘Contact Us'</w:t>
      </w:r>
    </w:p>
    <w:p w14:paraId="3B0C3555" w14:textId="77777777" w:rsidR="005F1DD7" w:rsidRDefault="005F1DD7" w:rsidP="00D1216E">
      <w:pPr>
        <w:pStyle w:val="BodyCopy"/>
        <w:numPr>
          <w:ilvl w:val="0"/>
          <w:numId w:val="29"/>
        </w:numPr>
        <w:rPr>
          <w:lang w:bidi="ar-SA"/>
        </w:rPr>
      </w:pPr>
      <w:r>
        <w:rPr>
          <w:lang w:bidi="ar-SA"/>
        </w:rPr>
        <w:t xml:space="preserve">By Letter </w:t>
      </w:r>
    </w:p>
    <w:p w14:paraId="2C781D29" w14:textId="77777777" w:rsidR="00F71B4D" w:rsidRDefault="005F1DD7" w:rsidP="00D1216E">
      <w:pPr>
        <w:pStyle w:val="BodyCopy"/>
        <w:numPr>
          <w:ilvl w:val="0"/>
          <w:numId w:val="30"/>
        </w:numPr>
        <w:rPr>
          <w:lang w:bidi="ar-SA"/>
        </w:rPr>
      </w:pPr>
      <w:r>
        <w:rPr>
          <w:lang w:bidi="ar-SA"/>
        </w:rPr>
        <w:t>Face-to-face with a member of staff</w:t>
      </w:r>
    </w:p>
    <w:p w14:paraId="26A2EB3B" w14:textId="1986A55B" w:rsidR="005F1DD7" w:rsidRDefault="00F71B4D" w:rsidP="00D1216E">
      <w:pPr>
        <w:pStyle w:val="BodyCopy"/>
        <w:numPr>
          <w:ilvl w:val="0"/>
          <w:numId w:val="30"/>
        </w:numPr>
        <w:rPr>
          <w:lang w:bidi="ar-SA"/>
        </w:rPr>
      </w:pPr>
      <w:r>
        <w:t>Can also be made anonymously</w:t>
      </w:r>
      <w:r w:rsidR="005F1DD7">
        <w:rPr>
          <w:lang w:bidi="ar-SA"/>
        </w:rPr>
        <w:t xml:space="preserve"> </w:t>
      </w:r>
    </w:p>
    <w:p w14:paraId="5326F54C" w14:textId="77777777" w:rsidR="005F1DD7" w:rsidRDefault="005F1DD7" w:rsidP="00D1216E">
      <w:pPr>
        <w:pStyle w:val="BodyCopy"/>
        <w:numPr>
          <w:ilvl w:val="0"/>
          <w:numId w:val="30"/>
        </w:numPr>
        <w:rPr>
          <w:lang w:bidi="ar-SA"/>
        </w:rPr>
      </w:pPr>
      <w:r>
        <w:rPr>
          <w:lang w:bidi="ar-SA"/>
        </w:rPr>
        <w:t>Through a phone call to a manager or coordinator</w:t>
      </w:r>
    </w:p>
    <w:p w14:paraId="189D4DA9" w14:textId="77777777" w:rsidR="005F1DD7" w:rsidRDefault="005F1DD7" w:rsidP="00D1216E">
      <w:pPr>
        <w:pStyle w:val="BodyCopy"/>
        <w:numPr>
          <w:ilvl w:val="0"/>
          <w:numId w:val="30"/>
        </w:numPr>
        <w:rPr>
          <w:lang w:bidi="ar-SA"/>
        </w:rPr>
      </w:pPr>
      <w:r>
        <w:rPr>
          <w:lang w:bidi="ar-SA"/>
        </w:rPr>
        <w:t>Through a phone call to the STEPS Customer Service Officer (CSO) on (07) 5458 3000</w:t>
      </w:r>
    </w:p>
    <w:p w14:paraId="67F163D7" w14:textId="45FFF667" w:rsidR="0070685D" w:rsidRDefault="005F1DD7" w:rsidP="0070685D">
      <w:pPr>
        <w:pStyle w:val="BodyCopy"/>
        <w:numPr>
          <w:ilvl w:val="0"/>
          <w:numId w:val="30"/>
        </w:numPr>
        <w:rPr>
          <w:lang w:bidi="ar-SA"/>
        </w:rPr>
      </w:pPr>
      <w:r>
        <w:rPr>
          <w:lang w:bidi="ar-SA"/>
        </w:rPr>
        <w:t xml:space="preserve">Workers must record verbal feedback on a </w:t>
      </w:r>
      <w:r>
        <w:rPr>
          <w:u w:val="single"/>
          <w:lang w:bidi="ar-SA"/>
        </w:rPr>
        <w:t>Tell Us What You Think</w:t>
      </w:r>
      <w:r w:rsidRPr="00737D06">
        <w:rPr>
          <w:lang w:bidi="ar-SA"/>
        </w:rPr>
        <w:t xml:space="preserve"> (i040102)</w:t>
      </w:r>
      <w:r>
        <w:rPr>
          <w:lang w:bidi="ar-SA"/>
        </w:rPr>
        <w:t xml:space="preserve"> form or by using </w:t>
      </w:r>
      <w:r w:rsidR="00130D73">
        <w:rPr>
          <w:lang w:bidi="ar-SA"/>
        </w:rPr>
        <w:t xml:space="preserve">the </w:t>
      </w:r>
      <w:r w:rsidR="00130D73" w:rsidRPr="00646784">
        <w:rPr>
          <w:i/>
          <w:iCs/>
          <w:lang w:bidi="ar-SA"/>
        </w:rPr>
        <w:t>Feedback</w:t>
      </w:r>
      <w:r w:rsidR="00F96832" w:rsidRPr="00646784">
        <w:rPr>
          <w:i/>
          <w:iCs/>
          <w:lang w:bidi="ar-SA"/>
        </w:rPr>
        <w:t xml:space="preserve"> and Complaint</w:t>
      </w:r>
      <w:r w:rsidRPr="00646784">
        <w:rPr>
          <w:i/>
          <w:iCs/>
          <w:lang w:bidi="ar-SA"/>
        </w:rPr>
        <w:t xml:space="preserve"> Outlook Form</w:t>
      </w:r>
      <w:r w:rsidR="00130D73">
        <w:rPr>
          <w:lang w:bidi="ar-SA"/>
        </w:rPr>
        <w:t xml:space="preserve"> which can be found</w:t>
      </w:r>
      <w:r w:rsidR="0070685D">
        <w:rPr>
          <w:lang w:bidi="ar-SA"/>
        </w:rPr>
        <w:t xml:space="preserve"> </w:t>
      </w:r>
      <w:r w:rsidR="00A814DC">
        <w:rPr>
          <w:lang w:bidi="ar-SA"/>
        </w:rPr>
        <w:t>in the Organisational Forms Library located here</w:t>
      </w:r>
      <w:r w:rsidR="0070685D">
        <w:rPr>
          <w:lang w:bidi="ar-SA"/>
        </w:rPr>
        <w:t>:</w:t>
      </w:r>
    </w:p>
    <w:p w14:paraId="6DCEFC47" w14:textId="77777777" w:rsidR="0070685D" w:rsidRDefault="0070685D" w:rsidP="0070685D">
      <w:pPr>
        <w:pStyle w:val="BodyCopy"/>
        <w:numPr>
          <w:ilvl w:val="1"/>
          <w:numId w:val="30"/>
        </w:numPr>
        <w:rPr>
          <w:lang w:bidi="ar-SA"/>
        </w:rPr>
      </w:pPr>
      <w:r>
        <w:rPr>
          <w:lang w:bidi="ar-SA"/>
        </w:rPr>
        <w:t>In Outlook, click on New Items under the Home ribbon</w:t>
      </w:r>
    </w:p>
    <w:p w14:paraId="0D02CD66" w14:textId="3FDD4254" w:rsidR="0070685D" w:rsidRDefault="0070685D" w:rsidP="0070685D">
      <w:pPr>
        <w:pStyle w:val="BodyCopy"/>
        <w:numPr>
          <w:ilvl w:val="1"/>
          <w:numId w:val="30"/>
        </w:numPr>
        <w:rPr>
          <w:lang w:bidi="ar-SA"/>
        </w:rPr>
      </w:pPr>
      <w:r>
        <w:rPr>
          <w:lang w:bidi="ar-SA"/>
        </w:rPr>
        <w:t xml:space="preserve">In dropdown, click </w:t>
      </w:r>
      <w:r w:rsidR="00646784">
        <w:rPr>
          <w:lang w:bidi="ar-SA"/>
        </w:rPr>
        <w:t>M</w:t>
      </w:r>
      <w:r>
        <w:rPr>
          <w:lang w:bidi="ar-SA"/>
        </w:rPr>
        <w:t xml:space="preserve">ore </w:t>
      </w:r>
      <w:r w:rsidR="00646784">
        <w:rPr>
          <w:lang w:bidi="ar-SA"/>
        </w:rPr>
        <w:t>I</w:t>
      </w:r>
      <w:r>
        <w:rPr>
          <w:lang w:bidi="ar-SA"/>
        </w:rPr>
        <w:t>tems and then Choose Form</w:t>
      </w:r>
    </w:p>
    <w:p w14:paraId="65B91932" w14:textId="079C9C06" w:rsidR="005F1DD7" w:rsidRDefault="0070685D" w:rsidP="00F93140">
      <w:pPr>
        <w:pStyle w:val="BodyCopy"/>
        <w:numPr>
          <w:ilvl w:val="1"/>
          <w:numId w:val="30"/>
        </w:numPr>
        <w:rPr>
          <w:lang w:bidi="ar-SA"/>
        </w:rPr>
      </w:pPr>
      <w:r>
        <w:rPr>
          <w:lang w:bidi="ar-SA"/>
        </w:rPr>
        <w:t xml:space="preserve">In the Choose </w:t>
      </w:r>
      <w:r w:rsidR="001760D0">
        <w:rPr>
          <w:lang w:bidi="ar-SA"/>
        </w:rPr>
        <w:t>F</w:t>
      </w:r>
      <w:r>
        <w:rPr>
          <w:lang w:bidi="ar-SA"/>
        </w:rPr>
        <w:t xml:space="preserve">orm window when looking in Organisation Forms Library, double-click </w:t>
      </w:r>
      <w:r w:rsidR="00045C10">
        <w:rPr>
          <w:lang w:bidi="ar-SA"/>
        </w:rPr>
        <w:t>o</w:t>
      </w:r>
      <w:r>
        <w:rPr>
          <w:lang w:bidi="ar-SA"/>
        </w:rPr>
        <w:t>n Feedback</w:t>
      </w:r>
      <w:r w:rsidR="00F96832">
        <w:rPr>
          <w:lang w:bidi="ar-SA"/>
        </w:rPr>
        <w:t xml:space="preserve"> and Complaint</w:t>
      </w:r>
      <w:r>
        <w:rPr>
          <w:lang w:bidi="ar-SA"/>
        </w:rPr>
        <w:t xml:space="preserve"> and the </w:t>
      </w:r>
      <w:r w:rsidRPr="00646784">
        <w:rPr>
          <w:i/>
          <w:iCs/>
          <w:color w:val="58595B" w:themeColor="text1"/>
          <w:lang w:bidi="ar-SA"/>
        </w:rPr>
        <w:t xml:space="preserve">Feedback </w:t>
      </w:r>
      <w:r w:rsidR="00F96832" w:rsidRPr="00646784">
        <w:rPr>
          <w:i/>
          <w:iCs/>
          <w:color w:val="58595B" w:themeColor="text1"/>
          <w:lang w:bidi="ar-SA"/>
        </w:rPr>
        <w:t xml:space="preserve">and Complaint </w:t>
      </w:r>
      <w:r w:rsidRPr="00646784">
        <w:rPr>
          <w:i/>
          <w:iCs/>
          <w:color w:val="58595B" w:themeColor="text1"/>
          <w:lang w:bidi="ar-SA"/>
        </w:rPr>
        <w:t>Outlook Form</w:t>
      </w:r>
      <w:r w:rsidRPr="00646784">
        <w:rPr>
          <w:color w:val="58595B" w:themeColor="text1"/>
          <w:lang w:bidi="ar-SA"/>
        </w:rPr>
        <w:t xml:space="preserve"> </w:t>
      </w:r>
      <w:r>
        <w:rPr>
          <w:lang w:bidi="ar-SA"/>
        </w:rPr>
        <w:t>email will open.</w:t>
      </w:r>
    </w:p>
    <w:p w14:paraId="36E479F6" w14:textId="1E1A340D" w:rsidR="0053646F" w:rsidRDefault="0053646F" w:rsidP="0053646F">
      <w:pPr>
        <w:pStyle w:val="BodyCopy"/>
        <w:numPr>
          <w:ilvl w:val="0"/>
          <w:numId w:val="30"/>
        </w:numPr>
        <w:rPr>
          <w:lang w:bidi="ar-SA"/>
        </w:rPr>
      </w:pPr>
      <w:r>
        <w:rPr>
          <w:lang w:bidi="ar-SA"/>
        </w:rPr>
        <w:t xml:space="preserve">Feedback </w:t>
      </w:r>
      <w:r w:rsidR="001760D0">
        <w:rPr>
          <w:lang w:bidi="ar-SA"/>
        </w:rPr>
        <w:t>can</w:t>
      </w:r>
      <w:r>
        <w:rPr>
          <w:lang w:bidi="ar-SA"/>
        </w:rPr>
        <w:t xml:space="preserve"> be made anonymously in line with the </w:t>
      </w:r>
      <w:r w:rsidR="00386953">
        <w:rPr>
          <w:rFonts w:ascii="Arial" w:hAnsi="Arial" w:cs="Arial"/>
          <w:szCs w:val="20"/>
          <w:lang w:val="x-none" w:bidi="ar-SA"/>
        </w:rPr>
        <w:t>National Disability Insurance Scheme (Complaints Management and Resolution) Rules 2018</w:t>
      </w:r>
      <w:r w:rsidR="00386953">
        <w:rPr>
          <w:rFonts w:ascii="Arial" w:hAnsi="Arial" w:cs="Arial"/>
          <w:szCs w:val="20"/>
          <w:lang w:val="en-US" w:bidi="ar-SA"/>
        </w:rPr>
        <w:t>.</w:t>
      </w:r>
    </w:p>
    <w:p w14:paraId="090873FA" w14:textId="77777777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>Any of the above methods can be used by a customer’s nominated advocate.</w:t>
      </w:r>
    </w:p>
    <w:p w14:paraId="0E3F577E" w14:textId="77777777" w:rsidR="005F1DD7" w:rsidRDefault="005F1DD7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>2.3</w:t>
      </w:r>
      <w:r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>INFORMING CUSTOMERS</w:t>
      </w:r>
    </w:p>
    <w:p w14:paraId="2F0C477A" w14:textId="79C227CF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 xml:space="preserve">On entry to a service, all customers are to be presented with an information pack relevant to the Service Stream that will include the </w:t>
      </w:r>
      <w:r>
        <w:rPr>
          <w:u w:val="single"/>
          <w:lang w:bidi="ar-SA"/>
        </w:rPr>
        <w:t>Feedback and Complaints Policy</w:t>
      </w:r>
      <w:r w:rsidRPr="00737D06">
        <w:rPr>
          <w:lang w:bidi="ar-SA"/>
        </w:rPr>
        <w:t xml:space="preserve"> (i010103) </w:t>
      </w:r>
      <w:r w:rsidR="00A639FB">
        <w:rPr>
          <w:lang w:bidi="ar-SA"/>
        </w:rPr>
        <w:t>a</w:t>
      </w:r>
      <w:r>
        <w:rPr>
          <w:lang w:bidi="ar-SA"/>
        </w:rPr>
        <w:t>nd process.</w:t>
      </w:r>
    </w:p>
    <w:p w14:paraId="051EF0D6" w14:textId="77777777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>All customers are to be advised of:</w:t>
      </w:r>
    </w:p>
    <w:p w14:paraId="0F09E93C" w14:textId="6CB3B8DA" w:rsidR="005F1DD7" w:rsidRDefault="005F1DD7" w:rsidP="00D1216E">
      <w:pPr>
        <w:pStyle w:val="BodyCopy"/>
        <w:numPr>
          <w:ilvl w:val="0"/>
          <w:numId w:val="31"/>
        </w:numPr>
        <w:rPr>
          <w:lang w:bidi="ar-SA"/>
        </w:rPr>
      </w:pPr>
      <w:r>
        <w:rPr>
          <w:lang w:bidi="ar-SA"/>
        </w:rPr>
        <w:t>The processes for providing feedback</w:t>
      </w:r>
      <w:r w:rsidR="00C25F41">
        <w:rPr>
          <w:lang w:bidi="ar-SA"/>
        </w:rPr>
        <w:t xml:space="preserve"> and raising complaints</w:t>
      </w:r>
    </w:p>
    <w:p w14:paraId="0A454BB6" w14:textId="48F13D52" w:rsidR="005F1DD7" w:rsidRDefault="005F1DD7" w:rsidP="00D1216E">
      <w:pPr>
        <w:pStyle w:val="BodyCopy"/>
        <w:numPr>
          <w:ilvl w:val="0"/>
          <w:numId w:val="31"/>
        </w:numPr>
        <w:rPr>
          <w:lang w:bidi="ar-SA"/>
        </w:rPr>
      </w:pPr>
      <w:r>
        <w:rPr>
          <w:lang w:bidi="ar-SA"/>
        </w:rPr>
        <w:t xml:space="preserve">The availability of assistance to complete </w:t>
      </w:r>
      <w:r w:rsidR="00B232B5">
        <w:rPr>
          <w:lang w:bidi="ar-SA"/>
        </w:rPr>
        <w:t>a</w:t>
      </w:r>
      <w:r w:rsidR="00942611">
        <w:rPr>
          <w:lang w:bidi="ar-SA"/>
        </w:rPr>
        <w:t xml:space="preserve"> </w:t>
      </w:r>
      <w:r w:rsidR="00B232B5">
        <w:rPr>
          <w:u w:val="single"/>
          <w:lang w:bidi="ar-SA"/>
        </w:rPr>
        <w:t>Tell</w:t>
      </w:r>
      <w:r>
        <w:rPr>
          <w:u w:val="single"/>
          <w:lang w:bidi="ar-SA"/>
        </w:rPr>
        <w:t xml:space="preserve"> Us What You Think</w:t>
      </w:r>
      <w:r w:rsidRPr="00737D06">
        <w:rPr>
          <w:lang w:bidi="ar-SA"/>
        </w:rPr>
        <w:t xml:space="preserve"> (i040102) </w:t>
      </w:r>
      <w:r>
        <w:rPr>
          <w:lang w:bidi="ar-SA"/>
        </w:rPr>
        <w:t>form</w:t>
      </w:r>
    </w:p>
    <w:p w14:paraId="1668A541" w14:textId="77777777" w:rsidR="005F1DD7" w:rsidRDefault="005F1DD7" w:rsidP="00D1216E">
      <w:pPr>
        <w:pStyle w:val="BodyCopy"/>
        <w:numPr>
          <w:ilvl w:val="0"/>
          <w:numId w:val="31"/>
        </w:numPr>
        <w:rPr>
          <w:lang w:bidi="ar-SA"/>
        </w:rPr>
      </w:pPr>
      <w:r>
        <w:rPr>
          <w:lang w:bidi="ar-SA"/>
        </w:rPr>
        <w:t>Their right to access and be supported by an independent advocate of their choice</w:t>
      </w:r>
    </w:p>
    <w:p w14:paraId="47986E61" w14:textId="4A89F518" w:rsidR="005F1DD7" w:rsidRDefault="005F1DD7" w:rsidP="00D1216E">
      <w:pPr>
        <w:pStyle w:val="BodyCopy"/>
        <w:rPr>
          <w:lang w:bidi="ar-SA"/>
        </w:rPr>
      </w:pPr>
      <w:r>
        <w:rPr>
          <w:lang w:bidi="ar-SA"/>
        </w:rPr>
        <w:t>Reminders of the feedback process should be provided regularly with awareness maintained by the visibility and availability of promotional materials.</w:t>
      </w:r>
    </w:p>
    <w:p w14:paraId="53FF2596" w14:textId="420E6933" w:rsidR="005F1DD7" w:rsidRDefault="00114FBA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en-US" w:bidi="ar-SA"/>
        </w:rPr>
        <w:t>2.4</w:t>
      </w:r>
      <w:r w:rsidR="005F1DD7"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>COLLECTION OF FEEDBACK</w:t>
      </w:r>
    </w:p>
    <w:p w14:paraId="7E51D07E" w14:textId="77777777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Any feedback received is to be forwarded to the relevant supervisor. </w:t>
      </w:r>
    </w:p>
    <w:p w14:paraId="23B86C49" w14:textId="77777777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It is the responsibility of the Site Administration staff to ensure all </w:t>
      </w:r>
      <w:r>
        <w:rPr>
          <w:u w:val="single"/>
          <w:lang w:bidi="ar-SA"/>
        </w:rPr>
        <w:t>Tell Us What You Think</w:t>
      </w:r>
      <w:r w:rsidRPr="00737D06">
        <w:rPr>
          <w:lang w:bidi="ar-SA"/>
        </w:rPr>
        <w:t xml:space="preserve"> (i040102) </w:t>
      </w:r>
      <w:r>
        <w:rPr>
          <w:lang w:bidi="ar-SA"/>
        </w:rPr>
        <w:t>forms are collected at the end of each week from the Feedback Box.</w:t>
      </w:r>
    </w:p>
    <w:p w14:paraId="751EDF65" w14:textId="3BF36CDE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All feedback is to be sent to the </w:t>
      </w:r>
      <w:r w:rsidR="00FE1C8D">
        <w:rPr>
          <w:lang w:bidi="ar-SA"/>
        </w:rPr>
        <w:t xml:space="preserve">Quality Assurance &amp; Risk team </w:t>
      </w:r>
      <w:r>
        <w:rPr>
          <w:lang w:bidi="ar-SA"/>
        </w:rPr>
        <w:t>either by:</w:t>
      </w:r>
    </w:p>
    <w:p w14:paraId="3C6D0C58" w14:textId="77777777" w:rsidR="005F1DD7" w:rsidRDefault="005F1DD7" w:rsidP="009555B3">
      <w:pPr>
        <w:pStyle w:val="BodyCopy"/>
        <w:numPr>
          <w:ilvl w:val="0"/>
          <w:numId w:val="19"/>
        </w:numPr>
        <w:rPr>
          <w:lang w:bidi="ar-SA"/>
        </w:rPr>
      </w:pPr>
      <w:r>
        <w:rPr>
          <w:lang w:bidi="ar-SA"/>
        </w:rPr>
        <w:t>Scanning and emailing the completed forms; or</w:t>
      </w:r>
    </w:p>
    <w:p w14:paraId="3CC28E7E" w14:textId="6E4B8E18" w:rsidR="00C25F41" w:rsidRDefault="005F1DD7" w:rsidP="009555B3">
      <w:pPr>
        <w:pStyle w:val="BodyCopy"/>
        <w:numPr>
          <w:ilvl w:val="0"/>
          <w:numId w:val="19"/>
        </w:numPr>
        <w:rPr>
          <w:lang w:bidi="ar-SA"/>
        </w:rPr>
      </w:pPr>
      <w:r>
        <w:rPr>
          <w:lang w:bidi="ar-SA"/>
        </w:rPr>
        <w:t xml:space="preserve">Emailing </w:t>
      </w:r>
      <w:r w:rsidR="00C25F41">
        <w:rPr>
          <w:lang w:bidi="ar-SA"/>
        </w:rPr>
        <w:t xml:space="preserve">the </w:t>
      </w:r>
      <w:r w:rsidR="00C25F41" w:rsidRPr="00646784">
        <w:rPr>
          <w:i/>
          <w:iCs/>
          <w:color w:val="58595B" w:themeColor="text1"/>
          <w:lang w:bidi="ar-SA"/>
        </w:rPr>
        <w:t xml:space="preserve">Feedback </w:t>
      </w:r>
      <w:r w:rsidR="00F96832" w:rsidRPr="00646784">
        <w:rPr>
          <w:i/>
          <w:iCs/>
          <w:color w:val="58595B" w:themeColor="text1"/>
          <w:lang w:bidi="ar-SA"/>
        </w:rPr>
        <w:t xml:space="preserve">and Complaint </w:t>
      </w:r>
      <w:r w:rsidRPr="00646784">
        <w:rPr>
          <w:i/>
          <w:iCs/>
          <w:color w:val="58595B" w:themeColor="text1"/>
          <w:lang w:bidi="ar-SA"/>
        </w:rPr>
        <w:t>Outlook Form</w:t>
      </w:r>
    </w:p>
    <w:p w14:paraId="3E7F601D" w14:textId="63971179" w:rsidR="005F1DD7" w:rsidRPr="00646784" w:rsidRDefault="00C25F41" w:rsidP="00F93140">
      <w:pPr>
        <w:pStyle w:val="BodyCopy"/>
        <w:numPr>
          <w:ilvl w:val="1"/>
          <w:numId w:val="19"/>
        </w:numPr>
        <w:rPr>
          <w:i/>
          <w:iCs/>
          <w:lang w:bidi="ar-SA"/>
        </w:rPr>
      </w:pPr>
      <w:r>
        <w:rPr>
          <w:lang w:bidi="ar-SA"/>
        </w:rPr>
        <w:t xml:space="preserve">Refer to section 2.2 Process for Providing Feedback </w:t>
      </w:r>
      <w:r w:rsidR="00653C24">
        <w:rPr>
          <w:lang w:bidi="ar-SA"/>
        </w:rPr>
        <w:t>detailing</w:t>
      </w:r>
      <w:r>
        <w:rPr>
          <w:lang w:bidi="ar-SA"/>
        </w:rPr>
        <w:t xml:space="preserve"> </w:t>
      </w:r>
      <w:r w:rsidR="00FB139D">
        <w:rPr>
          <w:lang w:bidi="ar-SA"/>
        </w:rPr>
        <w:t>where</w:t>
      </w:r>
      <w:r>
        <w:rPr>
          <w:lang w:bidi="ar-SA"/>
        </w:rPr>
        <w:t xml:space="preserve"> to find the </w:t>
      </w:r>
      <w:r w:rsidRPr="00646784">
        <w:rPr>
          <w:i/>
          <w:iCs/>
          <w:lang w:bidi="ar-SA"/>
        </w:rPr>
        <w:t xml:space="preserve">Feedback </w:t>
      </w:r>
      <w:r w:rsidR="00FB139D" w:rsidRPr="00646784">
        <w:rPr>
          <w:i/>
          <w:iCs/>
          <w:lang w:bidi="ar-SA"/>
        </w:rPr>
        <w:t>O</w:t>
      </w:r>
      <w:r w:rsidRPr="00646784">
        <w:rPr>
          <w:i/>
          <w:iCs/>
          <w:lang w:bidi="ar-SA"/>
        </w:rPr>
        <w:t xml:space="preserve">utlook </w:t>
      </w:r>
      <w:r w:rsidR="00FB139D" w:rsidRPr="00646784">
        <w:rPr>
          <w:i/>
          <w:iCs/>
          <w:lang w:bidi="ar-SA"/>
        </w:rPr>
        <w:t>F</w:t>
      </w:r>
      <w:r w:rsidRPr="00646784">
        <w:rPr>
          <w:i/>
          <w:iCs/>
          <w:lang w:bidi="ar-SA"/>
        </w:rPr>
        <w:t>orm.</w:t>
      </w:r>
    </w:p>
    <w:p w14:paraId="379711B3" w14:textId="417458DF" w:rsidR="005F1DD7" w:rsidRDefault="00942611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Cs w:val="20"/>
          <w:lang w:val="en-US" w:bidi="ar-SA"/>
        </w:rPr>
        <w:t>2.5</w:t>
      </w:r>
      <w:r w:rsidR="005F1DD7">
        <w:rPr>
          <w:rFonts w:ascii="Arial" w:hAnsi="Arial" w:cs="Arial"/>
          <w:b/>
          <w:bCs/>
          <w:caps/>
          <w:color w:val="58595B"/>
          <w:szCs w:val="20"/>
          <w:lang w:val="x-none" w:bidi="ar-SA"/>
        </w:rPr>
        <w:tab/>
        <w:t>RECORDING OF FEEDBACK</w:t>
      </w:r>
    </w:p>
    <w:p w14:paraId="398EDFB6" w14:textId="04A46522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The </w:t>
      </w:r>
      <w:r w:rsidR="00FE1C8D">
        <w:rPr>
          <w:lang w:bidi="ar-SA"/>
        </w:rPr>
        <w:t xml:space="preserve">Quality Assurance &amp; Risk team </w:t>
      </w:r>
      <w:r>
        <w:rPr>
          <w:lang w:bidi="ar-SA"/>
        </w:rPr>
        <w:t>will save all feedback forms received in the electronic folder located in ‘O’ drive.</w:t>
      </w:r>
    </w:p>
    <w:p w14:paraId="3929213C" w14:textId="31C883B9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lastRenderedPageBreak/>
        <w:t xml:space="preserve">The </w:t>
      </w:r>
      <w:r w:rsidR="00FE1C8D">
        <w:rPr>
          <w:lang w:bidi="ar-SA"/>
        </w:rPr>
        <w:t xml:space="preserve">Quality Assurance &amp; Risk team </w:t>
      </w:r>
      <w:r>
        <w:rPr>
          <w:lang w:bidi="ar-SA"/>
        </w:rPr>
        <w:t xml:space="preserve">will record all feedback received in the </w:t>
      </w:r>
      <w:r w:rsidRPr="002800D1">
        <w:rPr>
          <w:u w:val="single"/>
          <w:lang w:bidi="ar-SA"/>
        </w:rPr>
        <w:t>Feedback Register</w:t>
      </w:r>
      <w:r>
        <w:rPr>
          <w:lang w:bidi="ar-SA"/>
        </w:rPr>
        <w:t xml:space="preserve"> (i040106) located in the Quality System files and analyse entries to identify and manage trends, and to recommend system improvements using the Organisational System Improvement (OSI) System.</w:t>
      </w:r>
    </w:p>
    <w:p w14:paraId="79ECC5A6" w14:textId="401F0FD6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When feedback is sent directly to Shared Services, the </w:t>
      </w:r>
      <w:r w:rsidR="00750A83">
        <w:rPr>
          <w:lang w:bidi="ar-SA"/>
        </w:rPr>
        <w:t xml:space="preserve">Manager - </w:t>
      </w:r>
      <w:r>
        <w:rPr>
          <w:lang w:bidi="ar-SA"/>
        </w:rPr>
        <w:t>Quality</w:t>
      </w:r>
      <w:r w:rsidR="002A6270">
        <w:rPr>
          <w:lang w:val="en-US" w:bidi="ar-SA"/>
        </w:rPr>
        <w:t xml:space="preserve"> </w:t>
      </w:r>
      <w:r w:rsidR="00750A83">
        <w:rPr>
          <w:lang w:val="en-US" w:bidi="ar-SA"/>
        </w:rPr>
        <w:t xml:space="preserve">Assurance &amp; Risk </w:t>
      </w:r>
      <w:r>
        <w:rPr>
          <w:lang w:bidi="ar-SA"/>
        </w:rPr>
        <w:t>will determine if acknowledgement of feedback is required. Where ackno</w:t>
      </w:r>
      <w:r w:rsidR="00DB0F87">
        <w:rPr>
          <w:lang w:bidi="ar-SA"/>
        </w:rPr>
        <w:t xml:space="preserve">wledgement is required, the </w:t>
      </w:r>
      <w:r>
        <w:rPr>
          <w:lang w:bidi="ar-SA"/>
        </w:rPr>
        <w:t xml:space="preserve">Manager </w:t>
      </w:r>
      <w:r w:rsidR="00750A83">
        <w:rPr>
          <w:lang w:bidi="ar-SA"/>
        </w:rPr>
        <w:t xml:space="preserve">– Quality Assurance &amp; Risk </w:t>
      </w:r>
      <w:r>
        <w:rPr>
          <w:lang w:bidi="ar-SA"/>
        </w:rPr>
        <w:t>or delegate is to contact the customer.</w:t>
      </w:r>
    </w:p>
    <w:p w14:paraId="0B675CC1" w14:textId="6653C14D" w:rsidR="005F1DD7" w:rsidRDefault="005F1DD7" w:rsidP="009555B3">
      <w:pPr>
        <w:pStyle w:val="BodyCopy"/>
        <w:rPr>
          <w:lang w:bidi="ar-SA"/>
        </w:rPr>
      </w:pPr>
      <w:r>
        <w:rPr>
          <w:lang w:bidi="ar-SA"/>
        </w:rPr>
        <w:t xml:space="preserve">Any actions taken in relation to the feedback will be recorded in the </w:t>
      </w:r>
      <w:r w:rsidRPr="00737D06">
        <w:rPr>
          <w:u w:val="single"/>
          <w:lang w:bidi="ar-SA"/>
        </w:rPr>
        <w:t>Feedback Register</w:t>
      </w:r>
      <w:r>
        <w:rPr>
          <w:lang w:bidi="ar-SA"/>
        </w:rPr>
        <w:t xml:space="preserve"> (i040106)</w:t>
      </w:r>
      <w:r w:rsidR="00EC098D">
        <w:rPr>
          <w:lang w:bidi="ar-SA"/>
        </w:rPr>
        <w:t xml:space="preserve"> (</w:t>
      </w:r>
      <w:r w:rsidR="00EC098D">
        <w:rPr>
          <w:rFonts w:ascii="Arial" w:hAnsi="Arial" w:cs="Arial"/>
          <w:i/>
          <w:iCs/>
          <w:szCs w:val="20"/>
          <w:lang w:val="x-none" w:bidi="ar-SA"/>
        </w:rPr>
        <w:t>Refer to the Q</w:t>
      </w:r>
      <w:r w:rsidR="00EC098D">
        <w:rPr>
          <w:rFonts w:ascii="Arial" w:hAnsi="Arial" w:cs="Arial"/>
          <w:i/>
          <w:iCs/>
          <w:szCs w:val="20"/>
          <w:lang w:val="en-US" w:bidi="ar-SA"/>
        </w:rPr>
        <w:t xml:space="preserve">uality </w:t>
      </w:r>
      <w:r w:rsidR="00FE1C8D">
        <w:rPr>
          <w:rFonts w:ascii="Arial" w:hAnsi="Arial" w:cs="Arial"/>
          <w:i/>
          <w:iCs/>
          <w:szCs w:val="20"/>
          <w:lang w:val="en-US" w:bidi="ar-SA"/>
        </w:rPr>
        <w:t xml:space="preserve">Assurance </w:t>
      </w:r>
      <w:r w:rsidR="00EC098D">
        <w:rPr>
          <w:rFonts w:ascii="Arial" w:hAnsi="Arial" w:cs="Arial"/>
          <w:i/>
          <w:iCs/>
          <w:szCs w:val="20"/>
          <w:lang w:val="en-US" w:bidi="ar-SA"/>
        </w:rPr>
        <w:t>&amp;</w:t>
      </w:r>
      <w:r w:rsidR="00FE1C8D">
        <w:rPr>
          <w:rFonts w:ascii="Arial" w:hAnsi="Arial" w:cs="Arial"/>
          <w:i/>
          <w:iCs/>
          <w:szCs w:val="20"/>
          <w:lang w:val="en-US" w:bidi="ar-SA"/>
        </w:rPr>
        <w:t xml:space="preserve"> Risk </w:t>
      </w:r>
      <w:r w:rsidR="00EC098D">
        <w:rPr>
          <w:rFonts w:ascii="Arial" w:hAnsi="Arial" w:cs="Arial"/>
          <w:i/>
          <w:iCs/>
          <w:szCs w:val="20"/>
          <w:lang w:val="en-US" w:bidi="ar-SA"/>
        </w:rPr>
        <w:t>t</w:t>
      </w:r>
      <w:r w:rsidR="00EC098D">
        <w:rPr>
          <w:rFonts w:ascii="Arial" w:hAnsi="Arial" w:cs="Arial"/>
          <w:i/>
          <w:iCs/>
          <w:szCs w:val="20"/>
          <w:lang w:val="x-none" w:bidi="ar-SA"/>
        </w:rPr>
        <w:t>eam</w:t>
      </w:r>
      <w:r w:rsidR="00EC098D">
        <w:rPr>
          <w:lang w:bidi="ar-SA"/>
        </w:rPr>
        <w:t>).</w:t>
      </w:r>
    </w:p>
    <w:p w14:paraId="175E1DE0" w14:textId="4846014F" w:rsidR="005F1DD7" w:rsidRDefault="00942611" w:rsidP="005F1DD7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 w:val="28"/>
          <w:szCs w:val="28"/>
          <w:lang w:val="x-none" w:bidi="ar-SA"/>
        </w:rPr>
      </w:pPr>
      <w:r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3</w:t>
      </w:r>
      <w:r w:rsidR="005F1DD7">
        <w:rPr>
          <w:rFonts w:ascii="Arial" w:hAnsi="Arial" w:cs="Arial"/>
          <w:b/>
          <w:bCs/>
          <w:caps/>
          <w:color w:val="58595B"/>
          <w:sz w:val="28"/>
          <w:szCs w:val="28"/>
          <w:lang w:val="x-none" w:bidi="ar-SA"/>
        </w:rPr>
        <w:t>.0</w:t>
      </w:r>
      <w:r w:rsidR="005F1DD7">
        <w:rPr>
          <w:rFonts w:ascii="Arial" w:hAnsi="Arial" w:cs="Arial"/>
          <w:b/>
          <w:bCs/>
          <w:caps/>
          <w:color w:val="58595B"/>
          <w:sz w:val="28"/>
          <w:szCs w:val="28"/>
          <w:lang w:val="x-none" w:bidi="ar-SA"/>
        </w:rPr>
        <w:tab/>
        <w:t xml:space="preserve">REPORTING </w:t>
      </w:r>
    </w:p>
    <w:p w14:paraId="2E702E36" w14:textId="06C7CF41" w:rsidR="004D4BAF" w:rsidRDefault="005F1DD7" w:rsidP="009555B3">
      <w:pPr>
        <w:pStyle w:val="BodyCopy"/>
        <w:rPr>
          <w:lang w:val="en-US" w:bidi="ar-SA"/>
        </w:rPr>
      </w:pPr>
      <w:r>
        <w:rPr>
          <w:lang w:bidi="ar-SA"/>
        </w:rPr>
        <w:t xml:space="preserve">The </w:t>
      </w:r>
      <w:r w:rsidR="00FE1C8D">
        <w:rPr>
          <w:lang w:bidi="ar-SA"/>
        </w:rPr>
        <w:t xml:space="preserve">Quality Assurance &amp; Risk team </w:t>
      </w:r>
      <w:r>
        <w:rPr>
          <w:lang w:bidi="ar-SA"/>
        </w:rPr>
        <w:t xml:space="preserve">will </w:t>
      </w:r>
      <w:r w:rsidR="004D4BAF">
        <w:rPr>
          <w:lang w:val="en-US" w:bidi="ar-SA"/>
        </w:rPr>
        <w:t xml:space="preserve">provide monthly </w:t>
      </w:r>
      <w:r w:rsidR="00114FBA">
        <w:rPr>
          <w:lang w:val="en-US" w:bidi="ar-SA"/>
        </w:rPr>
        <w:t xml:space="preserve">Feedback </w:t>
      </w:r>
      <w:r w:rsidR="004D4BAF">
        <w:rPr>
          <w:lang w:val="en-US" w:bidi="ar-SA"/>
        </w:rPr>
        <w:t>Report</w:t>
      </w:r>
      <w:r w:rsidR="00114FBA">
        <w:rPr>
          <w:lang w:val="en-US" w:bidi="ar-SA"/>
        </w:rPr>
        <w:t xml:space="preserve">s through the Quality </w:t>
      </w:r>
      <w:r w:rsidR="00FE1C8D">
        <w:rPr>
          <w:lang w:val="en-US" w:bidi="ar-SA"/>
        </w:rPr>
        <w:t>Assurance &amp; Risk</w:t>
      </w:r>
      <w:r w:rsidR="00114FBA">
        <w:rPr>
          <w:lang w:val="en-US" w:bidi="ar-SA"/>
        </w:rPr>
        <w:t xml:space="preserve"> </w:t>
      </w:r>
      <w:r w:rsidR="00FE1C8D">
        <w:rPr>
          <w:lang w:val="en-US" w:bidi="ar-SA"/>
        </w:rPr>
        <w:t>t</w:t>
      </w:r>
      <w:r w:rsidR="00114FBA">
        <w:rPr>
          <w:lang w:val="en-US" w:bidi="ar-SA"/>
        </w:rPr>
        <w:t>eam Report</w:t>
      </w:r>
      <w:r w:rsidR="00E32AD4">
        <w:rPr>
          <w:lang w:val="en-US" w:bidi="ar-SA"/>
        </w:rPr>
        <w:t xml:space="preserve"> </w:t>
      </w:r>
      <w:r w:rsidR="00D765B0">
        <w:rPr>
          <w:lang w:val="en-US" w:bidi="ar-SA"/>
        </w:rPr>
        <w:t xml:space="preserve">which will be forwarded </w:t>
      </w:r>
      <w:r w:rsidR="00277F07">
        <w:rPr>
          <w:lang w:val="en-US" w:bidi="ar-SA"/>
        </w:rPr>
        <w:t>to: -</w:t>
      </w:r>
    </w:p>
    <w:p w14:paraId="51000EC1" w14:textId="52A0B6DC" w:rsidR="005F1DD7" w:rsidRDefault="005F1DD7" w:rsidP="00D81127">
      <w:pPr>
        <w:pStyle w:val="BodyCopy"/>
        <w:numPr>
          <w:ilvl w:val="0"/>
          <w:numId w:val="36"/>
        </w:numPr>
        <w:rPr>
          <w:lang w:bidi="ar-SA"/>
        </w:rPr>
      </w:pPr>
      <w:r w:rsidRPr="004D4BAF">
        <w:rPr>
          <w:lang w:bidi="ar-SA"/>
        </w:rPr>
        <w:t xml:space="preserve">the Executive Leadership Team (ELT) </w:t>
      </w:r>
    </w:p>
    <w:p w14:paraId="3B017FE8" w14:textId="3F219F3D" w:rsidR="00D765B0" w:rsidRDefault="00D765B0" w:rsidP="00D81127">
      <w:pPr>
        <w:pStyle w:val="BodyCopy"/>
        <w:numPr>
          <w:ilvl w:val="0"/>
          <w:numId w:val="36"/>
        </w:numPr>
        <w:rPr>
          <w:lang w:bidi="ar-SA"/>
        </w:rPr>
      </w:pPr>
      <w:r>
        <w:rPr>
          <w:lang w:bidi="ar-SA"/>
        </w:rPr>
        <w:t>Board of Directors</w:t>
      </w:r>
    </w:p>
    <w:p w14:paraId="4272CC03" w14:textId="4B998589" w:rsidR="005F1DD7" w:rsidRPr="00942611" w:rsidRDefault="00942611" w:rsidP="0094261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</w:pPr>
      <w:r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4</w:t>
      </w:r>
      <w:r w:rsidR="005F1DD7"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.0</w:t>
      </w:r>
      <w:r w:rsidR="005F1DD7"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ab/>
        <w:t>RELATED DOCUMENTS</w:t>
      </w:r>
    </w:p>
    <w:tbl>
      <w:tblPr>
        <w:tblW w:w="9469" w:type="dxa"/>
        <w:tblInd w:w="60" w:type="dxa"/>
        <w:tblBorders>
          <w:top w:val="single" w:sz="6" w:space="0" w:color="C9CACC" w:themeColor="accent5"/>
          <w:left w:val="single" w:sz="6" w:space="0" w:color="C9CACC" w:themeColor="accent5"/>
          <w:bottom w:val="single" w:sz="6" w:space="0" w:color="C9CACC" w:themeColor="accent5"/>
          <w:right w:val="single" w:sz="6" w:space="0" w:color="C9CACC" w:themeColor="accent5"/>
          <w:insideH w:val="single" w:sz="6" w:space="0" w:color="C9CACC" w:themeColor="accent5"/>
          <w:insideV w:val="single" w:sz="6" w:space="0" w:color="C9CACC" w:themeColor="accent5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7"/>
        <w:gridCol w:w="4882"/>
      </w:tblGrid>
      <w:tr w:rsidR="005F1DD7" w14:paraId="4FAB8B07" w14:textId="77777777" w:rsidTr="00662D7A">
        <w:tc>
          <w:tcPr>
            <w:tcW w:w="4587" w:type="dxa"/>
            <w:shd w:val="clear" w:color="auto" w:fill="EBEBEC"/>
          </w:tcPr>
          <w:p w14:paraId="490958F8" w14:textId="77777777" w:rsidR="005F1DD7" w:rsidRDefault="005F1DD7" w:rsidP="00737D06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/>
                <w:bCs/>
                <w:color w:val="58595B"/>
                <w:szCs w:val="20"/>
                <w:lang w:val="x-none" w:bidi="ar-SA"/>
              </w:rPr>
            </w:pPr>
            <w:r>
              <w:rPr>
                <w:rFonts w:ascii="Arial" w:hAnsi="Arial" w:cs="Arial"/>
                <w:b/>
                <w:bCs/>
                <w:color w:val="58595B"/>
                <w:szCs w:val="20"/>
                <w:lang w:val="x-none" w:bidi="ar-SA"/>
              </w:rPr>
              <w:t>Document Name</w:t>
            </w:r>
          </w:p>
        </w:tc>
        <w:tc>
          <w:tcPr>
            <w:tcW w:w="4882" w:type="dxa"/>
            <w:shd w:val="clear" w:color="auto" w:fill="EBEBEC"/>
          </w:tcPr>
          <w:p w14:paraId="06A6FFAF" w14:textId="77777777" w:rsidR="005F1DD7" w:rsidRDefault="005F1DD7" w:rsidP="00D81127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/>
                <w:bCs/>
                <w:color w:val="58595B"/>
                <w:szCs w:val="20"/>
                <w:lang w:val="x-none" w:bidi="ar-SA"/>
              </w:rPr>
            </w:pPr>
            <w:r>
              <w:rPr>
                <w:rFonts w:ascii="Arial" w:hAnsi="Arial" w:cs="Arial"/>
                <w:b/>
                <w:bCs/>
                <w:color w:val="58595B"/>
                <w:szCs w:val="20"/>
                <w:lang w:val="x-none" w:bidi="ar-SA"/>
              </w:rPr>
              <w:t>Document Name</w:t>
            </w:r>
          </w:p>
        </w:tc>
      </w:tr>
      <w:tr w:rsidR="00981345" w14:paraId="01D61B74" w14:textId="77777777" w:rsidTr="00A50B32">
        <w:tblPrEx>
          <w:tblCellSpacing w:w="-8" w:type="nil"/>
        </w:tblPrEx>
        <w:trPr>
          <w:tblCellSpacing w:w="-8" w:type="nil"/>
        </w:trPr>
        <w:tc>
          <w:tcPr>
            <w:tcW w:w="4587" w:type="dxa"/>
          </w:tcPr>
          <w:p w14:paraId="3F60EDE0" w14:textId="6DB33A4D" w:rsidR="00981345" w:rsidRPr="000F4FD5" w:rsidRDefault="00DA79B4" w:rsidP="00BD4D80">
            <w:pPr>
              <w:pStyle w:val="BodyCopy"/>
              <w:rPr>
                <w:lang w:val="en-US" w:bidi="ar-SA"/>
              </w:rPr>
            </w:pPr>
            <w:r w:rsidRPr="00BD4D80">
              <w:rPr>
                <w:u w:val="single"/>
                <w:lang w:val="en-US" w:bidi="ar-SA"/>
              </w:rPr>
              <w:t>Complaints Procedure</w:t>
            </w:r>
            <w:r w:rsidRPr="00F93140">
              <w:rPr>
                <w:lang w:val="en-US" w:bidi="ar-SA"/>
              </w:rPr>
              <w:t xml:space="preserve"> (i040500)</w:t>
            </w:r>
          </w:p>
        </w:tc>
        <w:tc>
          <w:tcPr>
            <w:tcW w:w="4882" w:type="dxa"/>
          </w:tcPr>
          <w:p w14:paraId="0492766E" w14:textId="566068DD" w:rsidR="00981345" w:rsidRDefault="00DA79B4" w:rsidP="00BD4D80">
            <w:pPr>
              <w:pStyle w:val="BodyCopy"/>
              <w:rPr>
                <w:lang w:bidi="ar-SA"/>
              </w:rPr>
            </w:pPr>
            <w:r w:rsidRPr="00BD4D80">
              <w:rPr>
                <w:u w:val="single"/>
                <w:lang w:bidi="ar-SA"/>
              </w:rPr>
              <w:t>Feedback Box Explanatory Statement</w:t>
            </w:r>
            <w:r>
              <w:rPr>
                <w:lang w:val="en-US" w:bidi="ar-SA"/>
              </w:rPr>
              <w:t xml:space="preserve"> </w:t>
            </w:r>
            <w:r w:rsidRPr="00737D06">
              <w:rPr>
                <w:lang w:bidi="ar-SA"/>
              </w:rPr>
              <w:t>(i040103)</w:t>
            </w:r>
          </w:p>
        </w:tc>
      </w:tr>
      <w:tr w:rsidR="00981345" w14:paraId="006D2170" w14:textId="77777777" w:rsidTr="00A50B32">
        <w:tblPrEx>
          <w:tblCellSpacing w:w="-8" w:type="nil"/>
        </w:tblPrEx>
        <w:trPr>
          <w:tblCellSpacing w:w="-8" w:type="nil"/>
        </w:trPr>
        <w:tc>
          <w:tcPr>
            <w:tcW w:w="4587" w:type="dxa"/>
          </w:tcPr>
          <w:p w14:paraId="12D0235F" w14:textId="665A3790" w:rsidR="00981345" w:rsidRDefault="00E32AD4" w:rsidP="00BD4D80">
            <w:pPr>
              <w:pStyle w:val="BodyCopy"/>
              <w:rPr>
                <w:i/>
                <w:iCs/>
                <w:lang w:bidi="ar-SA"/>
              </w:rPr>
            </w:pPr>
            <w:r w:rsidRPr="00BD4D80">
              <w:rPr>
                <w:u w:val="single"/>
                <w:lang w:bidi="ar-SA"/>
              </w:rPr>
              <w:t>Feedback and Complaints Policy</w:t>
            </w:r>
            <w:r w:rsidRPr="00737D06">
              <w:rPr>
                <w:lang w:bidi="ar-SA"/>
              </w:rPr>
              <w:t xml:space="preserve"> (i010103)</w:t>
            </w:r>
          </w:p>
        </w:tc>
        <w:tc>
          <w:tcPr>
            <w:tcW w:w="4882" w:type="dxa"/>
          </w:tcPr>
          <w:p w14:paraId="6C325F32" w14:textId="77777777" w:rsidR="00C25F41" w:rsidRDefault="00C25F41" w:rsidP="00BD4D80">
            <w:pPr>
              <w:pStyle w:val="BodyCopy"/>
              <w:rPr>
                <w:lang w:bidi="ar-SA"/>
              </w:rPr>
            </w:pPr>
            <w:r w:rsidRPr="00BD4D80">
              <w:rPr>
                <w:u w:val="single"/>
                <w:lang w:bidi="ar-SA"/>
              </w:rPr>
              <w:t>Feedback Register</w:t>
            </w:r>
            <w:r>
              <w:rPr>
                <w:lang w:bidi="ar-SA"/>
              </w:rPr>
              <w:t xml:space="preserve"> (i040106)</w:t>
            </w:r>
          </w:p>
          <w:p w14:paraId="55E9ABB5" w14:textId="6444FAD6" w:rsidR="00981345" w:rsidRPr="00D81127" w:rsidRDefault="00C25F41" w:rsidP="00BD4D80">
            <w:pPr>
              <w:pStyle w:val="BodyCopy"/>
              <w:rPr>
                <w:lang w:bidi="ar-SA"/>
              </w:rPr>
            </w:pPr>
            <w:r>
              <w:rPr>
                <w:i/>
                <w:iCs/>
                <w:lang w:bidi="ar-SA"/>
              </w:rPr>
              <w:t>Refer to the Q</w:t>
            </w:r>
            <w:r>
              <w:rPr>
                <w:i/>
                <w:iCs/>
                <w:lang w:val="en-US" w:bidi="ar-SA"/>
              </w:rPr>
              <w:t>uality Assurance &amp; Risk t</w:t>
            </w:r>
            <w:r>
              <w:rPr>
                <w:i/>
                <w:iCs/>
                <w:lang w:bidi="ar-SA"/>
              </w:rPr>
              <w:t>eam</w:t>
            </w:r>
            <w:r w:rsidDel="00C25F41">
              <w:rPr>
                <w:lang w:bidi="ar-SA"/>
              </w:rPr>
              <w:t xml:space="preserve"> </w:t>
            </w:r>
          </w:p>
        </w:tc>
      </w:tr>
      <w:tr w:rsidR="00C25F41" w14:paraId="0236931C" w14:textId="77777777" w:rsidTr="00A50B32">
        <w:tblPrEx>
          <w:tblCellSpacing w:w="-8" w:type="nil"/>
        </w:tblPrEx>
        <w:trPr>
          <w:tblCellSpacing w:w="-8" w:type="nil"/>
        </w:trPr>
        <w:tc>
          <w:tcPr>
            <w:tcW w:w="4587" w:type="dxa"/>
          </w:tcPr>
          <w:p w14:paraId="11AD5162" w14:textId="7C4E8720" w:rsidR="00363B91" w:rsidRPr="00BD4D80" w:rsidRDefault="00363B91" w:rsidP="00BD4D80">
            <w:pPr>
              <w:pStyle w:val="BodyCopy"/>
              <w:rPr>
                <w:i/>
                <w:iCs/>
                <w:lang w:val="en-US" w:bidi="ar-SA"/>
              </w:rPr>
            </w:pPr>
            <w:r w:rsidRPr="00BD4D80">
              <w:rPr>
                <w:i/>
                <w:iCs/>
                <w:lang w:val="en-US" w:bidi="ar-SA"/>
              </w:rPr>
              <w:t xml:space="preserve">Feedback </w:t>
            </w:r>
            <w:r w:rsidR="00F96832" w:rsidRPr="00BD4D80">
              <w:rPr>
                <w:i/>
                <w:iCs/>
                <w:lang w:val="en-US" w:bidi="ar-SA"/>
              </w:rPr>
              <w:t xml:space="preserve">and Complaint </w:t>
            </w:r>
            <w:r w:rsidRPr="00BD4D80">
              <w:rPr>
                <w:i/>
                <w:iCs/>
                <w:lang w:val="en-US" w:bidi="ar-SA"/>
              </w:rPr>
              <w:t>Outlook Form</w:t>
            </w:r>
          </w:p>
          <w:p w14:paraId="2E57B80B" w14:textId="743D6FF6" w:rsidR="00363B91" w:rsidRPr="00F93140" w:rsidRDefault="00363B91" w:rsidP="00BD4D80">
            <w:pPr>
              <w:pStyle w:val="BodyCopy"/>
              <w:rPr>
                <w:lang w:val="en-US" w:bidi="ar-SA"/>
              </w:rPr>
            </w:pPr>
            <w:r w:rsidRPr="00BD4D80">
              <w:rPr>
                <w:i/>
                <w:iCs/>
                <w:lang w:val="en-US" w:bidi="ar-SA"/>
              </w:rPr>
              <w:t xml:space="preserve">Refer to </w:t>
            </w:r>
            <w:r w:rsidR="00D1269C" w:rsidRPr="00BD4D80">
              <w:rPr>
                <w:i/>
                <w:iCs/>
                <w:lang w:val="en-US" w:bidi="ar-SA"/>
              </w:rPr>
              <w:t>Outlook &gt;</w:t>
            </w:r>
            <w:r w:rsidRPr="00BD4D80">
              <w:rPr>
                <w:i/>
                <w:iCs/>
                <w:lang w:val="en-US" w:bidi="ar-SA"/>
              </w:rPr>
              <w:t xml:space="preserve"> </w:t>
            </w:r>
            <w:r w:rsidR="00D1269C" w:rsidRPr="00BD4D80">
              <w:rPr>
                <w:i/>
                <w:iCs/>
                <w:lang w:val="en-US" w:bidi="ar-SA"/>
              </w:rPr>
              <w:t xml:space="preserve">New Items &gt; More Forms &gt; </w:t>
            </w:r>
            <w:r w:rsidR="008D0CA3" w:rsidRPr="00BD4D80">
              <w:rPr>
                <w:i/>
                <w:iCs/>
                <w:lang w:val="en-US" w:bidi="ar-SA"/>
              </w:rPr>
              <w:t xml:space="preserve">Choose Form &gt; </w:t>
            </w:r>
            <w:r w:rsidRPr="00BD4D80">
              <w:rPr>
                <w:i/>
                <w:iCs/>
                <w:lang w:val="en-US" w:bidi="ar-SA"/>
              </w:rPr>
              <w:t xml:space="preserve">Organisational Forms Library </w:t>
            </w:r>
            <w:r w:rsidR="00D1269C" w:rsidRPr="00BD4D80">
              <w:rPr>
                <w:i/>
                <w:iCs/>
                <w:lang w:val="en-US" w:bidi="ar-SA"/>
              </w:rPr>
              <w:t>&gt;</w:t>
            </w:r>
            <w:r w:rsidR="00FB139D" w:rsidRPr="00BD4D80">
              <w:rPr>
                <w:i/>
                <w:iCs/>
                <w:lang w:val="en-US" w:bidi="ar-SA"/>
              </w:rPr>
              <w:t xml:space="preserve"> Feedback</w:t>
            </w:r>
            <w:r w:rsidR="00F96832" w:rsidRPr="00BD4D80">
              <w:rPr>
                <w:i/>
                <w:iCs/>
                <w:lang w:val="en-US" w:bidi="ar-SA"/>
              </w:rPr>
              <w:t xml:space="preserve"> and Complaint</w:t>
            </w:r>
          </w:p>
        </w:tc>
        <w:tc>
          <w:tcPr>
            <w:tcW w:w="4882" w:type="dxa"/>
          </w:tcPr>
          <w:p w14:paraId="763C4BD8" w14:textId="6A8BF1AC" w:rsidR="00C25F41" w:rsidRDefault="00C25F41" w:rsidP="00BD4D80">
            <w:pPr>
              <w:pStyle w:val="BodyCopy"/>
              <w:rPr>
                <w:lang w:bidi="ar-SA"/>
              </w:rPr>
            </w:pPr>
            <w:r w:rsidRPr="00BD4D80">
              <w:rPr>
                <w:u w:val="single"/>
                <w:lang w:bidi="ar-SA"/>
              </w:rPr>
              <w:t>Tell Us What You Think</w:t>
            </w:r>
            <w:r w:rsidRPr="00737D06">
              <w:rPr>
                <w:lang w:bidi="ar-SA"/>
              </w:rPr>
              <w:t xml:space="preserve"> (i040102)</w:t>
            </w:r>
          </w:p>
        </w:tc>
      </w:tr>
    </w:tbl>
    <w:p w14:paraId="75A881A1" w14:textId="584AFD82" w:rsidR="005F1DD7" w:rsidRPr="00942611" w:rsidRDefault="00942611" w:rsidP="0094261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</w:pPr>
      <w:r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5</w:t>
      </w:r>
      <w:r w:rsidR="005F1DD7"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>.0</w:t>
      </w:r>
      <w:r w:rsidR="005F1DD7" w:rsidRPr="00942611">
        <w:rPr>
          <w:rFonts w:ascii="Arial" w:hAnsi="Arial" w:cs="Arial"/>
          <w:b/>
          <w:bCs/>
          <w:caps/>
          <w:color w:val="58595B"/>
          <w:sz w:val="28"/>
          <w:szCs w:val="28"/>
          <w:lang w:val="en-US" w:bidi="ar-SA"/>
        </w:rPr>
        <w:tab/>
        <w:t>GOVERNANCE</w:t>
      </w:r>
    </w:p>
    <w:tbl>
      <w:tblPr>
        <w:tblW w:w="9430" w:type="dxa"/>
        <w:tblInd w:w="60" w:type="dxa"/>
        <w:tblBorders>
          <w:top w:val="single" w:sz="6" w:space="0" w:color="C9CACC" w:themeColor="accent5"/>
          <w:left w:val="single" w:sz="6" w:space="0" w:color="C9CACC" w:themeColor="accent5"/>
          <w:bottom w:val="single" w:sz="6" w:space="0" w:color="C9CACC" w:themeColor="accent5"/>
          <w:right w:val="single" w:sz="6" w:space="0" w:color="C9CACC" w:themeColor="accent5"/>
          <w:insideH w:val="single" w:sz="6" w:space="0" w:color="C9CACC" w:themeColor="accent5"/>
          <w:insideV w:val="single" w:sz="6" w:space="0" w:color="C9CACC" w:themeColor="accent5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4"/>
        <w:gridCol w:w="3465"/>
        <w:gridCol w:w="1984"/>
        <w:gridCol w:w="2127"/>
      </w:tblGrid>
      <w:tr w:rsidR="005F1DD7" w14:paraId="7C3310BE" w14:textId="77777777" w:rsidTr="00D1269C">
        <w:tc>
          <w:tcPr>
            <w:tcW w:w="1854" w:type="dxa"/>
            <w:shd w:val="clear" w:color="auto" w:fill="EBEBEC"/>
            <w:vAlign w:val="center"/>
          </w:tcPr>
          <w:p w14:paraId="5C81E351" w14:textId="77777777" w:rsidR="005F1DD7" w:rsidRPr="00BD4D80" w:rsidRDefault="005F1DD7" w:rsidP="00BD4D80">
            <w:pPr>
              <w:pStyle w:val="BodyCopy"/>
              <w:rPr>
                <w:b/>
                <w:bCs/>
                <w:lang w:bidi="ar-SA"/>
              </w:rPr>
            </w:pPr>
            <w:r w:rsidRPr="00BD4D80">
              <w:rPr>
                <w:b/>
                <w:bCs/>
                <w:lang w:bidi="ar-SA"/>
              </w:rPr>
              <w:t>Document Owner</w:t>
            </w:r>
          </w:p>
        </w:tc>
        <w:tc>
          <w:tcPr>
            <w:tcW w:w="3465" w:type="dxa"/>
            <w:vAlign w:val="center"/>
          </w:tcPr>
          <w:p w14:paraId="7DFA7A1B" w14:textId="7F9117C7" w:rsidR="005F1DD7" w:rsidRPr="00322BF7" w:rsidRDefault="00322BF7" w:rsidP="00BD4D80">
            <w:pPr>
              <w:pStyle w:val="BodyCopy"/>
              <w:rPr>
                <w:lang w:val="en-US" w:bidi="ar-SA"/>
              </w:rPr>
            </w:pPr>
            <w:r>
              <w:rPr>
                <w:lang w:val="en-US" w:bidi="ar-SA"/>
              </w:rPr>
              <w:t>Manager – Quality Assurance &amp; Risk</w:t>
            </w:r>
          </w:p>
        </w:tc>
        <w:tc>
          <w:tcPr>
            <w:tcW w:w="1984" w:type="dxa"/>
            <w:shd w:val="clear" w:color="auto" w:fill="EBEBEC"/>
            <w:vAlign w:val="center"/>
          </w:tcPr>
          <w:p w14:paraId="0D2B5C4A" w14:textId="77777777" w:rsidR="005F1DD7" w:rsidRPr="00BD4D80" w:rsidRDefault="005F1DD7" w:rsidP="00BD4D80">
            <w:pPr>
              <w:pStyle w:val="BodyCopy"/>
              <w:rPr>
                <w:b/>
                <w:bCs/>
                <w:lang w:bidi="ar-SA"/>
              </w:rPr>
            </w:pPr>
            <w:r w:rsidRPr="00BD4D80">
              <w:rPr>
                <w:b/>
                <w:bCs/>
                <w:lang w:bidi="ar-SA"/>
              </w:rPr>
              <w:t>Approval Date</w:t>
            </w:r>
          </w:p>
        </w:tc>
        <w:tc>
          <w:tcPr>
            <w:tcW w:w="2127" w:type="dxa"/>
            <w:vAlign w:val="center"/>
          </w:tcPr>
          <w:p w14:paraId="53804DBC" w14:textId="4957F99D" w:rsidR="005F1DD7" w:rsidRPr="008A395E" w:rsidRDefault="00F72B74" w:rsidP="00BD4D80">
            <w:pPr>
              <w:pStyle w:val="BodyCopy"/>
              <w:rPr>
                <w:lang w:val="en-US" w:bidi="ar-SA"/>
              </w:rPr>
            </w:pPr>
            <w:r>
              <w:rPr>
                <w:lang w:val="en-US" w:bidi="ar-SA"/>
              </w:rPr>
              <w:t>28 July 2022</w:t>
            </w:r>
          </w:p>
        </w:tc>
      </w:tr>
      <w:tr w:rsidR="005F1DD7" w14:paraId="11E597A0" w14:textId="77777777" w:rsidTr="00D1269C">
        <w:tblPrEx>
          <w:tblCellSpacing w:w="-8" w:type="nil"/>
        </w:tblPrEx>
        <w:trPr>
          <w:tblCellSpacing w:w="-8" w:type="nil"/>
        </w:trPr>
        <w:tc>
          <w:tcPr>
            <w:tcW w:w="1854" w:type="dxa"/>
            <w:shd w:val="clear" w:color="auto" w:fill="EBEBEC"/>
            <w:vAlign w:val="center"/>
          </w:tcPr>
          <w:p w14:paraId="4E1634FF" w14:textId="77777777" w:rsidR="005F1DD7" w:rsidRPr="00BD4D80" w:rsidRDefault="005F1DD7" w:rsidP="00BD4D80">
            <w:pPr>
              <w:pStyle w:val="BodyCopy"/>
              <w:rPr>
                <w:b/>
                <w:bCs/>
                <w:lang w:bidi="ar-SA"/>
              </w:rPr>
            </w:pPr>
            <w:r w:rsidRPr="00BD4D80">
              <w:rPr>
                <w:b/>
                <w:bCs/>
                <w:lang w:bidi="ar-SA"/>
              </w:rPr>
              <w:t>Effective Date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44FBEABC" w14:textId="0292EDC5" w:rsidR="005F1DD7" w:rsidRPr="002800D1" w:rsidRDefault="00F72B74" w:rsidP="00BD4D80">
            <w:pPr>
              <w:pStyle w:val="BodyCopy"/>
              <w:rPr>
                <w:lang w:bidi="ar-SA"/>
              </w:rPr>
            </w:pPr>
            <w:r>
              <w:rPr>
                <w:lang w:bidi="ar-SA"/>
              </w:rPr>
              <w:t>12 August 2022</w:t>
            </w:r>
          </w:p>
        </w:tc>
        <w:tc>
          <w:tcPr>
            <w:tcW w:w="1984" w:type="dxa"/>
            <w:shd w:val="clear" w:color="auto" w:fill="EBEBEC"/>
            <w:vAlign w:val="center"/>
          </w:tcPr>
          <w:p w14:paraId="0F690ECF" w14:textId="77777777" w:rsidR="005F1DD7" w:rsidRPr="00BD4D80" w:rsidRDefault="005F1DD7" w:rsidP="00BD4D80">
            <w:pPr>
              <w:pStyle w:val="BodyCopy"/>
              <w:rPr>
                <w:b/>
                <w:bCs/>
                <w:lang w:bidi="ar-SA"/>
              </w:rPr>
            </w:pPr>
            <w:r w:rsidRPr="00BD4D80">
              <w:rPr>
                <w:b/>
                <w:bCs/>
                <w:lang w:bidi="ar-SA"/>
              </w:rPr>
              <w:t>Document Number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69CCE0" w14:textId="306F356C" w:rsidR="00322BF7" w:rsidRPr="00D1216E" w:rsidRDefault="00D1269C" w:rsidP="00BD4D80">
            <w:pPr>
              <w:pStyle w:val="BodyCopy"/>
              <w:rPr>
                <w:lang w:val="en-US" w:bidi="ar-SA"/>
              </w:rPr>
            </w:pPr>
            <w:r w:rsidRPr="00D1269C">
              <w:rPr>
                <w:lang w:val="en-US" w:bidi="ar-SA"/>
              </w:rPr>
              <w:t>i040100_v10_220812</w:t>
            </w:r>
          </w:p>
        </w:tc>
      </w:tr>
    </w:tbl>
    <w:p w14:paraId="2FF69E55" w14:textId="77777777" w:rsidR="00752D63" w:rsidRDefault="00752D63" w:rsidP="00752D6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58595B"/>
          <w:szCs w:val="20"/>
          <w:lang w:val="x-none" w:bidi="ar-SA"/>
        </w:rPr>
      </w:pPr>
    </w:p>
    <w:p w14:paraId="260ED1EB" w14:textId="2197DFA4" w:rsidR="009F3B57" w:rsidRDefault="009F3B57" w:rsidP="00752D63">
      <w:pPr>
        <w:rPr>
          <w:color w:val="58595B"/>
        </w:rPr>
      </w:pPr>
    </w:p>
    <w:p w14:paraId="5A6B640D" w14:textId="64EA3FE1" w:rsidR="009F3B57" w:rsidRDefault="009F3B57" w:rsidP="00752D63">
      <w:pPr>
        <w:rPr>
          <w:color w:val="58595B"/>
        </w:rPr>
      </w:pPr>
    </w:p>
    <w:p w14:paraId="1A5215E8" w14:textId="77777777" w:rsidR="009F3B57" w:rsidRPr="009F3B57" w:rsidRDefault="009F3B57" w:rsidP="009F3B57">
      <w:pPr>
        <w:spacing w:before="120" w:after="120" w:line="240" w:lineRule="auto"/>
        <w:rPr>
          <w:rFonts w:ascii="Arial" w:eastAsia="Times New Roman" w:hAnsi="Arial" w:cs="Times New Roman"/>
          <w:color w:val="58595B"/>
        </w:rPr>
      </w:pPr>
      <w:r w:rsidRPr="009F3B57">
        <w:rPr>
          <w:rFonts w:ascii="Arial" w:eastAsia="Times New Roman" w:hAnsi="Arial" w:cs="Times New Roman"/>
          <w:color w:val="58595B"/>
        </w:rPr>
        <w:t>This Policy / Procedure relates to the following STEPS Group of Companies Legal Entities</w:t>
      </w:r>
    </w:p>
    <w:tbl>
      <w:tblPr>
        <w:tblStyle w:val="TableGrid"/>
        <w:tblW w:w="0" w:type="auto"/>
        <w:tblBorders>
          <w:top w:val="single" w:sz="4" w:space="0" w:color="9A9B9D"/>
          <w:left w:val="single" w:sz="4" w:space="0" w:color="9A9B9D"/>
          <w:bottom w:val="single" w:sz="4" w:space="0" w:color="9A9B9D"/>
          <w:right w:val="single" w:sz="4" w:space="0" w:color="9A9B9D"/>
          <w:insideH w:val="single" w:sz="4" w:space="0" w:color="9A9B9D"/>
          <w:insideV w:val="single" w:sz="4" w:space="0" w:color="9A9B9D"/>
        </w:tblBorders>
        <w:tblLook w:val="04A0" w:firstRow="1" w:lastRow="0" w:firstColumn="1" w:lastColumn="0" w:noHBand="0" w:noVBand="1"/>
      </w:tblPr>
      <w:tblGrid>
        <w:gridCol w:w="2405"/>
        <w:gridCol w:w="2410"/>
        <w:gridCol w:w="2693"/>
        <w:gridCol w:w="2604"/>
      </w:tblGrid>
      <w:tr w:rsidR="009F3B57" w:rsidRPr="009F3B57" w14:paraId="2C8610B8" w14:textId="77777777" w:rsidTr="00322BF7">
        <w:tc>
          <w:tcPr>
            <w:tcW w:w="2405" w:type="dxa"/>
          </w:tcPr>
          <w:p w14:paraId="5A1F1263" w14:textId="55AAC1A4" w:rsidR="009F3B57" w:rsidRPr="00322BF7" w:rsidRDefault="00277F07" w:rsidP="009F3B57">
            <w:pPr>
              <w:spacing w:before="120" w:after="60"/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pP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instrText xml:space="preserve"> FORMCHECKBOX </w:instrText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separate"/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end"/>
            </w:r>
            <w:bookmarkEnd w:id="0"/>
            <w:r w:rsidR="009F3B5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 xml:space="preserve"> STEPS Group Australia</w:t>
            </w:r>
          </w:p>
        </w:tc>
        <w:tc>
          <w:tcPr>
            <w:tcW w:w="2410" w:type="dxa"/>
          </w:tcPr>
          <w:p w14:paraId="75114723" w14:textId="270E1D0B" w:rsidR="009F3B57" w:rsidRPr="00322BF7" w:rsidRDefault="00277F07" w:rsidP="009F3B57">
            <w:pPr>
              <w:spacing w:before="120" w:after="60"/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pP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instrText xml:space="preserve"> FORMCHECKBOX </w:instrText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separate"/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end"/>
            </w:r>
            <w:r w:rsidR="009F3B5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 xml:space="preserve"> STEPS Social Business</w:t>
            </w:r>
          </w:p>
        </w:tc>
        <w:tc>
          <w:tcPr>
            <w:tcW w:w="2693" w:type="dxa"/>
          </w:tcPr>
          <w:p w14:paraId="32E30E7D" w14:textId="725CE404" w:rsidR="009F3B57" w:rsidRPr="00322BF7" w:rsidRDefault="00277F07" w:rsidP="009F3B57">
            <w:pPr>
              <w:spacing w:before="120" w:after="60"/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pP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instrText xml:space="preserve"> FORMCHECKBOX </w:instrText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separate"/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end"/>
            </w:r>
            <w:r w:rsidR="009F3B5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 xml:space="preserve"> STEPS Staffing Solutions</w:t>
            </w:r>
          </w:p>
        </w:tc>
        <w:tc>
          <w:tcPr>
            <w:tcW w:w="2604" w:type="dxa"/>
          </w:tcPr>
          <w:p w14:paraId="4BAFA627" w14:textId="3FA6FED9" w:rsidR="009F3B57" w:rsidRPr="00322BF7" w:rsidRDefault="00277F07" w:rsidP="009F3B57">
            <w:pPr>
              <w:spacing w:before="120" w:after="60"/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pP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instrText xml:space="preserve"> FORMCHECKBOX </w:instrText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</w:r>
            <w:r w:rsidR="00BD1B13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separate"/>
            </w:r>
            <w:r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fldChar w:fldCharType="end"/>
            </w:r>
            <w:r w:rsidR="009F3B5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 xml:space="preserve"> STEPS </w:t>
            </w:r>
            <w:r w:rsidR="00322BF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 xml:space="preserve">Pathways </w:t>
            </w:r>
            <w:r w:rsidR="009F3B57" w:rsidRPr="00322BF7">
              <w:rPr>
                <w:rFonts w:ascii="Arial" w:eastAsia="Times New Roman" w:hAnsi="Arial" w:cs="Times New Roman"/>
                <w:color w:val="58595B"/>
                <w:sz w:val="18"/>
                <w:szCs w:val="18"/>
              </w:rPr>
              <w:t>Charity</w:t>
            </w:r>
          </w:p>
        </w:tc>
      </w:tr>
    </w:tbl>
    <w:p w14:paraId="66D999B5" w14:textId="1B335933" w:rsidR="009F3B57" w:rsidRDefault="009F3B57" w:rsidP="00D81127">
      <w:pPr>
        <w:rPr>
          <w:color w:val="58595B"/>
        </w:rPr>
      </w:pPr>
    </w:p>
    <w:p w14:paraId="24DC8AA1" w14:textId="77777777" w:rsidR="008A395E" w:rsidRPr="00752D63" w:rsidRDefault="008A395E" w:rsidP="008A395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58595B"/>
          <w:szCs w:val="20"/>
          <w:lang w:val="x-none" w:bidi="ar-SA"/>
        </w:rPr>
      </w:pPr>
      <w:r>
        <w:rPr>
          <w:rFonts w:ascii="Arial" w:hAnsi="Arial" w:cs="Arial"/>
          <w:i/>
          <w:iCs/>
          <w:color w:val="58595B"/>
          <w:szCs w:val="20"/>
          <w:lang w:val="x-none" w:bidi="ar-SA"/>
        </w:rPr>
        <w:t>(Uncontrolled when printed)</w:t>
      </w:r>
    </w:p>
    <w:p w14:paraId="1BF1C342" w14:textId="77777777" w:rsidR="008A395E" w:rsidRPr="00752D63" w:rsidRDefault="008A395E" w:rsidP="00D81127">
      <w:pPr>
        <w:rPr>
          <w:color w:val="58595B"/>
        </w:rPr>
      </w:pPr>
    </w:p>
    <w:sectPr w:rsidR="008A395E" w:rsidRPr="00752D63" w:rsidSect="009F3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5" w:right="707" w:bottom="1077" w:left="1077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6AA1" w14:textId="77777777" w:rsidR="002B67E2" w:rsidRDefault="002B67E2" w:rsidP="00AC76EF">
      <w:pPr>
        <w:spacing w:after="0"/>
      </w:pPr>
      <w:r>
        <w:separator/>
      </w:r>
    </w:p>
  </w:endnote>
  <w:endnote w:type="continuationSeparator" w:id="0">
    <w:p w14:paraId="6FB817EF" w14:textId="77777777" w:rsidR="002B67E2" w:rsidRDefault="002B67E2" w:rsidP="00AC7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">
    <w:altName w:val="Segoe Script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0AAB" w14:textId="77777777" w:rsidR="00A62865" w:rsidRDefault="00A62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C49A" w14:textId="7BACDABB" w:rsidR="00737D06" w:rsidRDefault="00737D06" w:rsidP="009C61F4">
    <w:pPr>
      <w:pStyle w:val="Footer"/>
      <w:tabs>
        <w:tab w:val="clear" w:pos="9026"/>
        <w:tab w:val="right" w:pos="9781"/>
      </w:tabs>
      <w:ind w:right="-35"/>
    </w:pP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381EB6C7" wp14:editId="22F06704">
              <wp:simplePos x="0" y="0"/>
              <wp:positionH relativeFrom="page">
                <wp:posOffset>8517255</wp:posOffset>
              </wp:positionH>
              <wp:positionV relativeFrom="page">
                <wp:posOffset>6911340</wp:posOffset>
              </wp:positionV>
              <wp:extent cx="1464945" cy="635"/>
              <wp:effectExtent l="11430" t="5715" r="9525" b="12700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4945" cy="635"/>
                      </a:xfrm>
                      <a:prstGeom prst="bentConnector3">
                        <a:avLst>
                          <a:gd name="adj1" fmla="val 49977"/>
                        </a:avLst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926E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1026" type="#_x0000_t34" style="position:absolute;margin-left:670.65pt;margin-top:544.2pt;width:115.35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" adj="10795" strokecolor="#58c9e8 [3205]">
              <w10:wrap anchorx="page" anchory="page"/>
              <w10:anchorlock/>
            </v:shape>
          </w:pict>
        </mc:Fallback>
      </mc:AlternateContent>
    </w: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0D56C9D6" wp14:editId="355CC018">
              <wp:simplePos x="0" y="0"/>
              <wp:positionH relativeFrom="page">
                <wp:posOffset>8820150</wp:posOffset>
              </wp:positionH>
              <wp:positionV relativeFrom="page">
                <wp:posOffset>6912610</wp:posOffset>
              </wp:positionV>
              <wp:extent cx="1189355" cy="135255"/>
              <wp:effectExtent l="9525" t="6985" r="10795" b="1016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9355" cy="135255"/>
                      </a:xfrm>
                      <a:prstGeom prst="bentConnector3">
                        <a:avLst>
                          <a:gd name="adj1" fmla="val 49972"/>
                        </a:avLst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E6043" id="AutoShape 15" o:spid="_x0000_s1026" type="#_x0000_t34" style="position:absolute;margin-left:694.5pt;margin-top:544.3pt;width:93.65pt;height:10.65pt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" adj="10794" strokecolor="#58c9e8 [3205]">
              <w10:wrap anchorx="page" anchory="page"/>
              <w10:anchorlock/>
            </v:shape>
          </w:pict>
        </mc:Fallback>
      </mc:AlternateContent>
    </w: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5589CC8A" wp14:editId="54F1C9B1">
              <wp:simplePos x="0" y="0"/>
              <wp:positionH relativeFrom="page">
                <wp:posOffset>704850</wp:posOffset>
              </wp:positionH>
              <wp:positionV relativeFrom="page">
                <wp:posOffset>10068560</wp:posOffset>
              </wp:positionV>
              <wp:extent cx="6191250" cy="0"/>
              <wp:effectExtent l="9525" t="10160" r="9525" b="889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149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55.5pt;margin-top:792.8pt;width:487.5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" strokecolor="#c9cacc" strokeweight=".5pt">
              <w10:wrap anchorx="page" anchory="page"/>
              <w10:anchorlock/>
            </v:shape>
          </w:pict>
        </mc:Fallback>
      </mc:AlternateContent>
    </w:r>
    <w:r>
      <w:tab/>
    </w:r>
    <w:r>
      <w:tab/>
      <w:t xml:space="preserve">      </w:t>
    </w:r>
    <w:r w:rsidRPr="003D771D">
      <w:t xml:space="preserve">(Pg. </w:t>
    </w:r>
    <w:r>
      <w:fldChar w:fldCharType="begin"/>
    </w:r>
    <w:r>
      <w:instrText xml:space="preserve"> PAGE </w:instrText>
    </w:r>
    <w:r>
      <w:fldChar w:fldCharType="separate"/>
    </w:r>
    <w:r w:rsidR="002800D1">
      <w:rPr>
        <w:noProof/>
      </w:rPr>
      <w:t>5</w:t>
    </w:r>
    <w:r>
      <w:rPr>
        <w:noProof/>
      </w:rPr>
      <w:fldChar w:fldCharType="end"/>
    </w:r>
    <w:r w:rsidRPr="003D771D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2800D1">
      <w:rPr>
        <w:noProof/>
      </w:rPr>
      <w:t>5</w:t>
    </w:r>
    <w:r>
      <w:rPr>
        <w:noProof/>
      </w:rPr>
      <w:fldChar w:fldCharType="end"/>
    </w:r>
    <w:r w:rsidRPr="003D771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B9C2" w14:textId="26C44E4B" w:rsidR="00737D06" w:rsidRDefault="00737D06" w:rsidP="009C61F4">
    <w:pPr>
      <w:pStyle w:val="Footer"/>
      <w:tabs>
        <w:tab w:val="clear" w:pos="9026"/>
        <w:tab w:val="right" w:pos="9781"/>
      </w:tabs>
      <w:ind w:right="-35"/>
    </w:pP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5A3FA4FA" wp14:editId="10945D19">
              <wp:simplePos x="0" y="0"/>
              <wp:positionH relativeFrom="page">
                <wp:posOffset>8517255</wp:posOffset>
              </wp:positionH>
              <wp:positionV relativeFrom="page">
                <wp:posOffset>6911340</wp:posOffset>
              </wp:positionV>
              <wp:extent cx="1464945" cy="635"/>
              <wp:effectExtent l="11430" t="5715" r="9525" b="1270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4945" cy="635"/>
                      </a:xfrm>
                      <a:prstGeom prst="bentConnector3">
                        <a:avLst>
                          <a:gd name="adj1" fmla="val 49977"/>
                        </a:avLst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6BA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670.65pt;margin-top:544.2pt;width:115.35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" adj="10795" strokecolor="#58c9e8 [3205]">
              <w10:wrap anchorx="page" anchory="page"/>
              <w10:anchorlock/>
            </v:shape>
          </w:pict>
        </mc:Fallback>
      </mc:AlternateContent>
    </w: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56A902DB" wp14:editId="214A02D9">
              <wp:simplePos x="0" y="0"/>
              <wp:positionH relativeFrom="page">
                <wp:posOffset>8820150</wp:posOffset>
              </wp:positionH>
              <wp:positionV relativeFrom="page">
                <wp:posOffset>6912610</wp:posOffset>
              </wp:positionV>
              <wp:extent cx="1189355" cy="135255"/>
              <wp:effectExtent l="9525" t="6985" r="10795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9355" cy="135255"/>
                      </a:xfrm>
                      <a:prstGeom prst="bentConnector3">
                        <a:avLst>
                          <a:gd name="adj1" fmla="val 49972"/>
                        </a:avLst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AB480" id="AutoShape 24" o:spid="_x0000_s1026" type="#_x0000_t34" style="position:absolute;margin-left:694.5pt;margin-top:544.3pt;width:93.65pt;height:10.65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" adj="10794" strokecolor="#58c9e8 [3205]">
              <w10:wrap anchorx="page" anchory="page"/>
              <w10:anchorlock/>
            </v:shape>
          </w:pict>
        </mc:Fallback>
      </mc:AlternateContent>
    </w: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2CDF64F3" wp14:editId="287F6C2A">
              <wp:simplePos x="0" y="0"/>
              <wp:positionH relativeFrom="page">
                <wp:posOffset>704850</wp:posOffset>
              </wp:positionH>
              <wp:positionV relativeFrom="page">
                <wp:posOffset>10068560</wp:posOffset>
              </wp:positionV>
              <wp:extent cx="6191250" cy="0"/>
              <wp:effectExtent l="9525" t="10160" r="9525" b="889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9A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55.5pt;margin-top:792.8pt;width:487.5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" strokecolor="#c9cacc" strokeweight=".5pt">
              <w10:wrap anchorx="page" anchory="page"/>
              <w10:anchorlock/>
            </v:shape>
          </w:pict>
        </mc:Fallback>
      </mc:AlternateContent>
    </w:r>
    <w:bookmarkStart w:id="1" w:name="bkOffAdd1"/>
    <w:bookmarkStart w:id="2" w:name="bkOffAdd2"/>
    <w:bookmarkStart w:id="3" w:name="bkOffTown"/>
    <w:bookmarkStart w:id="4" w:name="bkOffState"/>
    <w:bookmarkStart w:id="5" w:name="bkOffPcode"/>
    <w:bookmarkEnd w:id="1"/>
    <w:bookmarkEnd w:id="2"/>
    <w:bookmarkEnd w:id="3"/>
    <w:bookmarkEnd w:id="4"/>
    <w:bookmarkEnd w:id="5"/>
    <w:r>
      <w:tab/>
    </w:r>
    <w:r>
      <w:tab/>
      <w:t xml:space="preserve"> </w:t>
    </w:r>
    <w:r w:rsidRPr="003D771D">
      <w:t xml:space="preserve">(Pg. </w:t>
    </w:r>
    <w:r>
      <w:fldChar w:fldCharType="begin"/>
    </w:r>
    <w:r>
      <w:instrText xml:space="preserve"> PAGE </w:instrText>
    </w:r>
    <w:r>
      <w:fldChar w:fldCharType="separate"/>
    </w:r>
    <w:r w:rsidR="002800D1">
      <w:rPr>
        <w:noProof/>
      </w:rPr>
      <w:t>1</w:t>
    </w:r>
    <w:r>
      <w:rPr>
        <w:noProof/>
      </w:rPr>
      <w:fldChar w:fldCharType="end"/>
    </w:r>
    <w:r w:rsidRPr="003D771D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2800D1">
      <w:rPr>
        <w:noProof/>
      </w:rPr>
      <w:t>5</w:t>
    </w:r>
    <w:r>
      <w:rPr>
        <w:noProof/>
      </w:rPr>
      <w:fldChar w:fldCharType="end"/>
    </w:r>
    <w:r w:rsidRPr="003D771D">
      <w:t>)</w:t>
    </w:r>
    <w:bookmarkStart w:id="6" w:name="bkOffPhone"/>
    <w:bookmarkStart w:id="7" w:name="bkOffFax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6786" w14:textId="77777777" w:rsidR="002B67E2" w:rsidRDefault="002B67E2" w:rsidP="00AC76EF">
      <w:pPr>
        <w:spacing w:after="0"/>
      </w:pPr>
      <w:r>
        <w:separator/>
      </w:r>
    </w:p>
  </w:footnote>
  <w:footnote w:type="continuationSeparator" w:id="0">
    <w:p w14:paraId="76A17A8C" w14:textId="77777777" w:rsidR="002B67E2" w:rsidRDefault="002B67E2" w:rsidP="00AC76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21B" w14:textId="77777777" w:rsidR="00A62865" w:rsidRDefault="00A62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14B2" w14:textId="571E39CD" w:rsidR="00737D06" w:rsidRPr="002316E5" w:rsidRDefault="00322BF7" w:rsidP="00737D06">
    <w:pPr>
      <w:pStyle w:val="Header"/>
      <w:jc w:val="left"/>
    </w:pPr>
    <w:r>
      <w:rPr>
        <w:rStyle w:val="Header2Char"/>
        <w:b/>
        <w:caps/>
        <w:color w:val="58595B" w:themeColor="text1"/>
      </w:rPr>
      <w:t xml:space="preserve">steps organisational policies </w:t>
    </w:r>
    <w:r w:rsidR="00A62865">
      <w:rPr>
        <w:rStyle w:val="Header2Char"/>
        <w:b/>
        <w:caps/>
        <w:color w:val="58595B" w:themeColor="text1"/>
      </w:rPr>
      <w:t>&amp;</w:t>
    </w:r>
    <w:r>
      <w:rPr>
        <w:rStyle w:val="Header2Char"/>
        <w:b/>
        <w:caps/>
        <w:color w:val="58595B" w:themeColor="text1"/>
      </w:rPr>
      <w:t xml:space="preserve"> procedures</w:t>
    </w:r>
    <w:r w:rsidR="00737D06" w:rsidRPr="00D40BEB">
      <w:t xml:space="preserve"> | </w:t>
    </w:r>
    <w:r w:rsidR="00737D06" w:rsidRPr="00737D06">
      <w:t xml:space="preserve">PROCEDURE: FEEDBACK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10F3" w14:textId="79ED4C0E" w:rsidR="00737D06" w:rsidRPr="009F3B57" w:rsidRDefault="009F3B57" w:rsidP="009F3B57">
    <w:pPr>
      <w:pStyle w:val="Header"/>
      <w:spacing w:before="240"/>
    </w:pPr>
    <w:r w:rsidRPr="009F3B57">
      <w:rPr>
        <w:rFonts w:ascii="Arial" w:eastAsia="Times New Roman" w:hAnsi="Arial" w:cs="Times New Roman"/>
        <w:b w:val="0"/>
        <w:caps w:val="0"/>
        <w:noProof/>
        <w:color w:val="58595B"/>
        <w:sz w:val="20"/>
        <w:highlight w:val="yellow"/>
        <w:lang w:val="en-AU" w:eastAsia="en-AU" w:bidi="ar-SA"/>
      </w:rPr>
      <w:drawing>
        <wp:anchor distT="0" distB="0" distL="114300" distR="114300" simplePos="0" relativeHeight="251691008" behindDoc="1" locked="0" layoutInCell="0" allowOverlap="1" wp14:anchorId="3D59CA5F" wp14:editId="16B3DB53">
          <wp:simplePos x="0" y="0"/>
          <wp:positionH relativeFrom="page">
            <wp:posOffset>617220</wp:posOffset>
          </wp:positionH>
          <wp:positionV relativeFrom="page">
            <wp:posOffset>407035</wp:posOffset>
          </wp:positionV>
          <wp:extent cx="1716405" cy="719455"/>
          <wp:effectExtent l="0" t="0" r="0" b="4445"/>
          <wp:wrapNone/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322BF7">
      <w:t>steps organisational 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CD72"/>
    <w:multiLevelType w:val="singleLevel"/>
    <w:tmpl w:val="658A28AF"/>
    <w:lvl w:ilvl="0">
      <w:numFmt w:val="bullet"/>
      <w:lvlText w:val="·"/>
      <w:lvlJc w:val="left"/>
      <w:pPr>
        <w:tabs>
          <w:tab w:val="num" w:pos="795"/>
        </w:tabs>
        <w:ind w:left="795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1" w15:restartNumberingAfterBreak="0">
    <w:nsid w:val="02B33F2E"/>
    <w:multiLevelType w:val="hybridMultilevel"/>
    <w:tmpl w:val="EFDA0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0EE"/>
    <w:multiLevelType w:val="hybridMultilevel"/>
    <w:tmpl w:val="C102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70"/>
    <w:multiLevelType w:val="hybridMultilevel"/>
    <w:tmpl w:val="FC667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1D73"/>
    <w:multiLevelType w:val="hybridMultilevel"/>
    <w:tmpl w:val="942E2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2BD"/>
    <w:multiLevelType w:val="hybridMultilevel"/>
    <w:tmpl w:val="63402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8F96"/>
    <w:multiLevelType w:val="singleLevel"/>
    <w:tmpl w:val="7DD93F83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7" w15:restartNumberingAfterBreak="0">
    <w:nsid w:val="1AAF5D73"/>
    <w:multiLevelType w:val="multilevel"/>
    <w:tmpl w:val="293EA718"/>
    <w:styleLink w:val="NumberList"/>
    <w:lvl w:ilvl="0">
      <w:start w:val="1"/>
      <w:numFmt w:val="decimal"/>
      <w:lvlText w:val="%1."/>
      <w:lvlJc w:val="left"/>
      <w:pPr>
        <w:ind w:left="360" w:hanging="360"/>
      </w:pPr>
      <w:rPr>
        <w:rFonts w:ascii="DINOT" w:hAnsi="DINOT"/>
        <w:b/>
        <w:caps/>
        <w:color w:val="00AFDD" w:themeColor="text2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INOT" w:hAnsi="DINOT" w:hint="default"/>
        <w:b/>
        <w:i w:val="0"/>
        <w:caps/>
        <w:color w:val="97999C" w:themeColor="accent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DINOT" w:hAnsi="DINOT" w:hint="default"/>
        <w:b/>
        <w:color w:val="58C9E8" w:themeColor="accent2"/>
        <w:sz w:val="20"/>
      </w:rPr>
    </w:lvl>
    <w:lvl w:ilvl="3">
      <w:start w:val="1"/>
      <w:numFmt w:val="decimal"/>
      <w:lvlText w:val="%1.%2.%3.%4."/>
      <w:lvlJc w:val="left"/>
      <w:pPr>
        <w:ind w:left="1588" w:hanging="508"/>
      </w:pPr>
      <w:rPr>
        <w:rFonts w:hint="default"/>
      </w:rPr>
    </w:lvl>
    <w:lvl w:ilvl="4">
      <w:start w:val="1"/>
      <w:numFmt w:val="non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C61E14"/>
    <w:multiLevelType w:val="hybridMultilevel"/>
    <w:tmpl w:val="2924B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92778"/>
    <w:multiLevelType w:val="hybridMultilevel"/>
    <w:tmpl w:val="34C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6DFC1"/>
    <w:multiLevelType w:val="singleLevel"/>
    <w:tmpl w:val="096EA9F3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11" w15:restartNumberingAfterBreak="0">
    <w:nsid w:val="2A906BF4"/>
    <w:multiLevelType w:val="singleLevel"/>
    <w:tmpl w:val="6D7266C9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12" w15:restartNumberingAfterBreak="0">
    <w:nsid w:val="348932AC"/>
    <w:multiLevelType w:val="multilevel"/>
    <w:tmpl w:val="293EA718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ascii="DINOT" w:hAnsi="DINOT" w:hint="default"/>
        <w:b/>
        <w:i w:val="0"/>
        <w:caps/>
        <w:color w:val="58595B" w:themeColor="text1"/>
        <w:sz w:val="24"/>
      </w:rPr>
    </w:lvl>
    <w:lvl w:ilvl="1">
      <w:start w:val="1"/>
      <w:numFmt w:val="decimal"/>
      <w:pStyle w:val="ListBullet2"/>
      <w:lvlText w:val="%1.%2."/>
      <w:lvlJc w:val="left"/>
      <w:pPr>
        <w:ind w:left="792" w:hanging="432"/>
      </w:pPr>
      <w:rPr>
        <w:rFonts w:ascii="DINOT" w:hAnsi="DINOT" w:hint="default"/>
        <w:b/>
        <w:i w:val="0"/>
        <w:caps/>
        <w:color w:val="00AFDD" w:themeColor="text2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Bullet4"/>
      <w:lvlText w:val="%1.%2.%3.%4."/>
      <w:lvlJc w:val="left"/>
      <w:pPr>
        <w:ind w:left="1588" w:hanging="508"/>
      </w:pPr>
      <w:rPr>
        <w:rFonts w:hint="default"/>
      </w:rPr>
    </w:lvl>
    <w:lvl w:ilvl="4">
      <w:start w:val="1"/>
      <w:numFmt w:val="non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A614EF"/>
    <w:multiLevelType w:val="singleLevel"/>
    <w:tmpl w:val="54246FC8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14" w15:restartNumberingAfterBreak="0">
    <w:nsid w:val="3BA67F5C"/>
    <w:multiLevelType w:val="hybridMultilevel"/>
    <w:tmpl w:val="A31E6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0217E"/>
    <w:multiLevelType w:val="hybridMultilevel"/>
    <w:tmpl w:val="4F284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8EA"/>
    <w:multiLevelType w:val="hybridMultilevel"/>
    <w:tmpl w:val="5DCA99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64C8B"/>
    <w:multiLevelType w:val="hybridMultilevel"/>
    <w:tmpl w:val="A894B0C2"/>
    <w:lvl w:ilvl="0" w:tplc="98465F3E">
      <w:start w:val="1"/>
      <w:numFmt w:val="bullet"/>
      <w:pStyle w:val="List1"/>
      <w:lvlText w:val=""/>
      <w:lvlJc w:val="left"/>
      <w:pPr>
        <w:ind w:left="1440" w:hanging="360"/>
      </w:pPr>
      <w:rPr>
        <w:rFonts w:ascii="Symbol" w:hAnsi="Symbol" w:hint="default"/>
        <w:color w:val="00AFDD" w:themeColor="text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E003C"/>
    <w:multiLevelType w:val="hybridMultilevel"/>
    <w:tmpl w:val="57A2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DA58"/>
    <w:multiLevelType w:val="singleLevel"/>
    <w:tmpl w:val="4C6E6CDD"/>
    <w:lvl w:ilvl="0">
      <w:numFmt w:val="bullet"/>
      <w:lvlText w:val="·"/>
      <w:lvlJc w:val="left"/>
      <w:pPr>
        <w:tabs>
          <w:tab w:val="num" w:pos="825"/>
        </w:tabs>
        <w:ind w:left="825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20" w15:restartNumberingAfterBreak="0">
    <w:nsid w:val="4D5A4A3D"/>
    <w:multiLevelType w:val="singleLevel"/>
    <w:tmpl w:val="3C804F3F"/>
    <w:lvl w:ilvl="0">
      <w:numFmt w:val="bullet"/>
      <w:lvlText w:val="·"/>
      <w:lvlJc w:val="left"/>
      <w:pPr>
        <w:tabs>
          <w:tab w:val="num" w:pos="765"/>
        </w:tabs>
        <w:ind w:left="765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21" w15:restartNumberingAfterBreak="0">
    <w:nsid w:val="4FE53210"/>
    <w:multiLevelType w:val="singleLevel"/>
    <w:tmpl w:val="52FB6B35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22" w15:restartNumberingAfterBreak="0">
    <w:nsid w:val="56627CB3"/>
    <w:multiLevelType w:val="singleLevel"/>
    <w:tmpl w:val="719827BC"/>
    <w:lvl w:ilvl="0">
      <w:numFmt w:val="bullet"/>
      <w:lvlText w:val="·"/>
      <w:lvlJc w:val="left"/>
      <w:pPr>
        <w:tabs>
          <w:tab w:val="num" w:pos="900"/>
        </w:tabs>
        <w:ind w:left="900" w:hanging="195"/>
      </w:pPr>
      <w:rPr>
        <w:rFonts w:ascii="Symbol" w:hAnsi="Symbol" w:cs="Symbol"/>
        <w:color w:val="58595B"/>
        <w:sz w:val="20"/>
        <w:szCs w:val="20"/>
      </w:rPr>
    </w:lvl>
  </w:abstractNum>
  <w:abstractNum w:abstractNumId="23" w15:restartNumberingAfterBreak="0">
    <w:nsid w:val="57D973CD"/>
    <w:multiLevelType w:val="hybridMultilevel"/>
    <w:tmpl w:val="B9DA5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A38DA"/>
    <w:multiLevelType w:val="hybridMultilevel"/>
    <w:tmpl w:val="942E2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5159"/>
    <w:multiLevelType w:val="hybridMultilevel"/>
    <w:tmpl w:val="376C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D4BE4"/>
    <w:multiLevelType w:val="multilevel"/>
    <w:tmpl w:val="7AA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5479A"/>
    <w:multiLevelType w:val="hybridMultilevel"/>
    <w:tmpl w:val="207A2A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B155A"/>
    <w:multiLevelType w:val="hybridMultilevel"/>
    <w:tmpl w:val="534AB412"/>
    <w:lvl w:ilvl="0" w:tplc="7F5A2A98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00AFD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A5625"/>
    <w:multiLevelType w:val="multilevel"/>
    <w:tmpl w:val="18A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C2072"/>
    <w:multiLevelType w:val="hybridMultilevel"/>
    <w:tmpl w:val="BA70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0678CC"/>
    <w:multiLevelType w:val="hybridMultilevel"/>
    <w:tmpl w:val="E0C0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3DC6"/>
    <w:multiLevelType w:val="hybridMultilevel"/>
    <w:tmpl w:val="21A4ECBE"/>
    <w:lvl w:ilvl="0" w:tplc="0C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3" w15:restartNumberingAfterBreak="0">
    <w:nsid w:val="783B4622"/>
    <w:multiLevelType w:val="hybridMultilevel"/>
    <w:tmpl w:val="9858E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6697"/>
    <w:multiLevelType w:val="hybridMultilevel"/>
    <w:tmpl w:val="E24E8F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3609"/>
    <w:multiLevelType w:val="hybridMultilevel"/>
    <w:tmpl w:val="68BC7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20260">
    <w:abstractNumId w:val="17"/>
  </w:num>
  <w:num w:numId="2" w16cid:durableId="1491483213">
    <w:abstractNumId w:val="12"/>
  </w:num>
  <w:num w:numId="3" w16cid:durableId="2107118671">
    <w:abstractNumId w:val="7"/>
  </w:num>
  <w:num w:numId="4" w16cid:durableId="1632396490">
    <w:abstractNumId w:val="28"/>
  </w:num>
  <w:num w:numId="5" w16cid:durableId="12266508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770505">
    <w:abstractNumId w:val="19"/>
  </w:num>
  <w:num w:numId="7" w16cid:durableId="456026611">
    <w:abstractNumId w:val="22"/>
  </w:num>
  <w:num w:numId="8" w16cid:durableId="1959220835">
    <w:abstractNumId w:val="6"/>
  </w:num>
  <w:num w:numId="9" w16cid:durableId="2112896346">
    <w:abstractNumId w:val="10"/>
  </w:num>
  <w:num w:numId="10" w16cid:durableId="1424766936">
    <w:abstractNumId w:val="11"/>
  </w:num>
  <w:num w:numId="11" w16cid:durableId="2109040343">
    <w:abstractNumId w:val="13"/>
  </w:num>
  <w:num w:numId="12" w16cid:durableId="1645310261">
    <w:abstractNumId w:val="0"/>
  </w:num>
  <w:num w:numId="13" w16cid:durableId="237250797">
    <w:abstractNumId w:val="20"/>
  </w:num>
  <w:num w:numId="14" w16cid:durableId="349576442">
    <w:abstractNumId w:val="21"/>
  </w:num>
  <w:num w:numId="15" w16cid:durableId="1545143321">
    <w:abstractNumId w:val="29"/>
  </w:num>
  <w:num w:numId="16" w16cid:durableId="1380781872">
    <w:abstractNumId w:val="26"/>
  </w:num>
  <w:num w:numId="17" w16cid:durableId="1088691489">
    <w:abstractNumId w:val="34"/>
  </w:num>
  <w:num w:numId="18" w16cid:durableId="2031103618">
    <w:abstractNumId w:val="8"/>
  </w:num>
  <w:num w:numId="19" w16cid:durableId="55708056">
    <w:abstractNumId w:val="5"/>
  </w:num>
  <w:num w:numId="20" w16cid:durableId="331373513">
    <w:abstractNumId w:val="24"/>
  </w:num>
  <w:num w:numId="21" w16cid:durableId="552273371">
    <w:abstractNumId w:val="1"/>
  </w:num>
  <w:num w:numId="22" w16cid:durableId="223638941">
    <w:abstractNumId w:val="14"/>
  </w:num>
  <w:num w:numId="23" w16cid:durableId="151531010">
    <w:abstractNumId w:val="30"/>
  </w:num>
  <w:num w:numId="24" w16cid:durableId="2128699683">
    <w:abstractNumId w:val="9"/>
  </w:num>
  <w:num w:numId="25" w16cid:durableId="2126850728">
    <w:abstractNumId w:val="4"/>
  </w:num>
  <w:num w:numId="26" w16cid:durableId="260454583">
    <w:abstractNumId w:val="33"/>
  </w:num>
  <w:num w:numId="27" w16cid:durableId="1519270278">
    <w:abstractNumId w:val="32"/>
  </w:num>
  <w:num w:numId="28" w16cid:durableId="573323038">
    <w:abstractNumId w:val="15"/>
  </w:num>
  <w:num w:numId="29" w16cid:durableId="1581524864">
    <w:abstractNumId w:val="2"/>
  </w:num>
  <w:num w:numId="30" w16cid:durableId="1097825097">
    <w:abstractNumId w:val="35"/>
  </w:num>
  <w:num w:numId="31" w16cid:durableId="84688110">
    <w:abstractNumId w:val="25"/>
  </w:num>
  <w:num w:numId="32" w16cid:durableId="738134414">
    <w:abstractNumId w:val="18"/>
  </w:num>
  <w:num w:numId="33" w16cid:durableId="361367016">
    <w:abstractNumId w:val="31"/>
  </w:num>
  <w:num w:numId="34" w16cid:durableId="1304699364">
    <w:abstractNumId w:val="3"/>
  </w:num>
  <w:num w:numId="35" w16cid:durableId="1213690086">
    <w:abstractNumId w:val="27"/>
  </w:num>
  <w:num w:numId="36" w16cid:durableId="1411586170">
    <w:abstractNumId w:val="23"/>
  </w:num>
  <w:num w:numId="37" w16cid:durableId="80493225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ddd,#c9ca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D7"/>
    <w:rsid w:val="00000FF7"/>
    <w:rsid w:val="000126E0"/>
    <w:rsid w:val="00012705"/>
    <w:rsid w:val="00043F64"/>
    <w:rsid w:val="000450BF"/>
    <w:rsid w:val="00045C10"/>
    <w:rsid w:val="00054DFE"/>
    <w:rsid w:val="0005554F"/>
    <w:rsid w:val="00055E36"/>
    <w:rsid w:val="00064D18"/>
    <w:rsid w:val="00065B03"/>
    <w:rsid w:val="0006782F"/>
    <w:rsid w:val="00077AEF"/>
    <w:rsid w:val="000819FC"/>
    <w:rsid w:val="0009235E"/>
    <w:rsid w:val="0009488E"/>
    <w:rsid w:val="00095255"/>
    <w:rsid w:val="00095B8A"/>
    <w:rsid w:val="00097CEA"/>
    <w:rsid w:val="000A435A"/>
    <w:rsid w:val="000B2326"/>
    <w:rsid w:val="000B35EA"/>
    <w:rsid w:val="000B74FD"/>
    <w:rsid w:val="000C7F0D"/>
    <w:rsid w:val="000D0E67"/>
    <w:rsid w:val="000D14D2"/>
    <w:rsid w:val="000D36BB"/>
    <w:rsid w:val="000E0388"/>
    <w:rsid w:val="000F0770"/>
    <w:rsid w:val="000F4FD5"/>
    <w:rsid w:val="000F511D"/>
    <w:rsid w:val="00114FBA"/>
    <w:rsid w:val="0011514C"/>
    <w:rsid w:val="001158F8"/>
    <w:rsid w:val="00117988"/>
    <w:rsid w:val="00121931"/>
    <w:rsid w:val="00127A2B"/>
    <w:rsid w:val="00130D73"/>
    <w:rsid w:val="00144DA1"/>
    <w:rsid w:val="00146969"/>
    <w:rsid w:val="0016778C"/>
    <w:rsid w:val="001760D0"/>
    <w:rsid w:val="0018014C"/>
    <w:rsid w:val="001816A2"/>
    <w:rsid w:val="00183F0E"/>
    <w:rsid w:val="00186DA1"/>
    <w:rsid w:val="00197473"/>
    <w:rsid w:val="001A0E97"/>
    <w:rsid w:val="001A238B"/>
    <w:rsid w:val="001B106B"/>
    <w:rsid w:val="001C3947"/>
    <w:rsid w:val="001C3DC9"/>
    <w:rsid w:val="001C6473"/>
    <w:rsid w:val="001C6FB3"/>
    <w:rsid w:val="001D17BF"/>
    <w:rsid w:val="001E2973"/>
    <w:rsid w:val="001E77ED"/>
    <w:rsid w:val="001F17CC"/>
    <w:rsid w:val="001F4F22"/>
    <w:rsid w:val="00207FC7"/>
    <w:rsid w:val="00211A19"/>
    <w:rsid w:val="0021258F"/>
    <w:rsid w:val="00220120"/>
    <w:rsid w:val="002316E5"/>
    <w:rsid w:val="00231ABE"/>
    <w:rsid w:val="002323B7"/>
    <w:rsid w:val="0023696A"/>
    <w:rsid w:val="002432D0"/>
    <w:rsid w:val="002442BD"/>
    <w:rsid w:val="0025058B"/>
    <w:rsid w:val="002505FF"/>
    <w:rsid w:val="00250C9D"/>
    <w:rsid w:val="00256CBA"/>
    <w:rsid w:val="00260EF5"/>
    <w:rsid w:val="00262554"/>
    <w:rsid w:val="00264695"/>
    <w:rsid w:val="00277F07"/>
    <w:rsid w:val="002800D1"/>
    <w:rsid w:val="00282283"/>
    <w:rsid w:val="00286CF2"/>
    <w:rsid w:val="0029595E"/>
    <w:rsid w:val="002A4AF5"/>
    <w:rsid w:val="002A6270"/>
    <w:rsid w:val="002B67E2"/>
    <w:rsid w:val="002D6EC1"/>
    <w:rsid w:val="002D7D65"/>
    <w:rsid w:val="002E012F"/>
    <w:rsid w:val="002E711D"/>
    <w:rsid w:val="002E7A50"/>
    <w:rsid w:val="002F10DC"/>
    <w:rsid w:val="003019D0"/>
    <w:rsid w:val="00306C15"/>
    <w:rsid w:val="0031112D"/>
    <w:rsid w:val="00322BF7"/>
    <w:rsid w:val="00322D56"/>
    <w:rsid w:val="003240E5"/>
    <w:rsid w:val="00324A51"/>
    <w:rsid w:val="00337FEA"/>
    <w:rsid w:val="00356895"/>
    <w:rsid w:val="00360516"/>
    <w:rsid w:val="00363B91"/>
    <w:rsid w:val="00370605"/>
    <w:rsid w:val="003842EC"/>
    <w:rsid w:val="00386476"/>
    <w:rsid w:val="00386953"/>
    <w:rsid w:val="00395133"/>
    <w:rsid w:val="003975FD"/>
    <w:rsid w:val="003B2515"/>
    <w:rsid w:val="003B4B18"/>
    <w:rsid w:val="003C07EF"/>
    <w:rsid w:val="003C4778"/>
    <w:rsid w:val="003C7435"/>
    <w:rsid w:val="003D138E"/>
    <w:rsid w:val="003D29F8"/>
    <w:rsid w:val="003D2BBF"/>
    <w:rsid w:val="003D3A17"/>
    <w:rsid w:val="003D3B71"/>
    <w:rsid w:val="003E4511"/>
    <w:rsid w:val="003E76A5"/>
    <w:rsid w:val="003F2899"/>
    <w:rsid w:val="003F39EF"/>
    <w:rsid w:val="003F4558"/>
    <w:rsid w:val="003F4B42"/>
    <w:rsid w:val="00414D2B"/>
    <w:rsid w:val="004230A3"/>
    <w:rsid w:val="00423A9B"/>
    <w:rsid w:val="00425579"/>
    <w:rsid w:val="00426C24"/>
    <w:rsid w:val="0042721E"/>
    <w:rsid w:val="004426D2"/>
    <w:rsid w:val="00443F2F"/>
    <w:rsid w:val="00445970"/>
    <w:rsid w:val="004546FF"/>
    <w:rsid w:val="004621A0"/>
    <w:rsid w:val="00463BCF"/>
    <w:rsid w:val="00466C32"/>
    <w:rsid w:val="0047732E"/>
    <w:rsid w:val="004776CF"/>
    <w:rsid w:val="00480ECB"/>
    <w:rsid w:val="00495D5E"/>
    <w:rsid w:val="004B0780"/>
    <w:rsid w:val="004C049E"/>
    <w:rsid w:val="004C462F"/>
    <w:rsid w:val="004D4BAF"/>
    <w:rsid w:val="004D6504"/>
    <w:rsid w:val="004F038D"/>
    <w:rsid w:val="004F5681"/>
    <w:rsid w:val="004F6B25"/>
    <w:rsid w:val="005046FE"/>
    <w:rsid w:val="00507379"/>
    <w:rsid w:val="00510A3A"/>
    <w:rsid w:val="00526ED8"/>
    <w:rsid w:val="00527DE6"/>
    <w:rsid w:val="0053646F"/>
    <w:rsid w:val="00540CFD"/>
    <w:rsid w:val="005460AE"/>
    <w:rsid w:val="00553D4E"/>
    <w:rsid w:val="0055725B"/>
    <w:rsid w:val="005618C8"/>
    <w:rsid w:val="00571C99"/>
    <w:rsid w:val="0058126B"/>
    <w:rsid w:val="0058549B"/>
    <w:rsid w:val="005A63CF"/>
    <w:rsid w:val="005B13D3"/>
    <w:rsid w:val="005B4754"/>
    <w:rsid w:val="005B5E29"/>
    <w:rsid w:val="005C1C59"/>
    <w:rsid w:val="005C40E9"/>
    <w:rsid w:val="005C7379"/>
    <w:rsid w:val="005E640B"/>
    <w:rsid w:val="005E7F88"/>
    <w:rsid w:val="005F1DD7"/>
    <w:rsid w:val="005F3DB3"/>
    <w:rsid w:val="006004F4"/>
    <w:rsid w:val="00603282"/>
    <w:rsid w:val="0061249C"/>
    <w:rsid w:val="006246FF"/>
    <w:rsid w:val="00635996"/>
    <w:rsid w:val="006373EA"/>
    <w:rsid w:val="006427BC"/>
    <w:rsid w:val="00646784"/>
    <w:rsid w:val="00653C24"/>
    <w:rsid w:val="00662D7A"/>
    <w:rsid w:val="00666B8C"/>
    <w:rsid w:val="00671575"/>
    <w:rsid w:val="00673420"/>
    <w:rsid w:val="00677155"/>
    <w:rsid w:val="00687347"/>
    <w:rsid w:val="006A3001"/>
    <w:rsid w:val="006A4CEE"/>
    <w:rsid w:val="006C10B7"/>
    <w:rsid w:val="006C3FC7"/>
    <w:rsid w:val="006D4089"/>
    <w:rsid w:val="006D6197"/>
    <w:rsid w:val="006E3F3D"/>
    <w:rsid w:val="006E63E9"/>
    <w:rsid w:val="006F006F"/>
    <w:rsid w:val="006F0089"/>
    <w:rsid w:val="006F6411"/>
    <w:rsid w:val="0070685D"/>
    <w:rsid w:val="00706936"/>
    <w:rsid w:val="0071097E"/>
    <w:rsid w:val="00730486"/>
    <w:rsid w:val="0073130D"/>
    <w:rsid w:val="00731C83"/>
    <w:rsid w:val="00731D83"/>
    <w:rsid w:val="007365AD"/>
    <w:rsid w:val="00737D06"/>
    <w:rsid w:val="00750A83"/>
    <w:rsid w:val="00752D63"/>
    <w:rsid w:val="0076478B"/>
    <w:rsid w:val="00764ABA"/>
    <w:rsid w:val="00770D77"/>
    <w:rsid w:val="00770FC6"/>
    <w:rsid w:val="007831D9"/>
    <w:rsid w:val="00791B6C"/>
    <w:rsid w:val="007939D5"/>
    <w:rsid w:val="007A4458"/>
    <w:rsid w:val="007B2CF0"/>
    <w:rsid w:val="007C5341"/>
    <w:rsid w:val="007D44EE"/>
    <w:rsid w:val="007D70CE"/>
    <w:rsid w:val="007E31BA"/>
    <w:rsid w:val="007F1A68"/>
    <w:rsid w:val="007F7114"/>
    <w:rsid w:val="00800473"/>
    <w:rsid w:val="008009C8"/>
    <w:rsid w:val="0080192F"/>
    <w:rsid w:val="0081319B"/>
    <w:rsid w:val="008252D5"/>
    <w:rsid w:val="0082531B"/>
    <w:rsid w:val="00827334"/>
    <w:rsid w:val="0082758C"/>
    <w:rsid w:val="008277B3"/>
    <w:rsid w:val="008278DE"/>
    <w:rsid w:val="00827BFA"/>
    <w:rsid w:val="00831C43"/>
    <w:rsid w:val="008321D1"/>
    <w:rsid w:val="00832215"/>
    <w:rsid w:val="0084589C"/>
    <w:rsid w:val="0085323C"/>
    <w:rsid w:val="008546C1"/>
    <w:rsid w:val="0085487C"/>
    <w:rsid w:val="00855FF4"/>
    <w:rsid w:val="0085619D"/>
    <w:rsid w:val="00856909"/>
    <w:rsid w:val="0086119D"/>
    <w:rsid w:val="00870349"/>
    <w:rsid w:val="00874ADF"/>
    <w:rsid w:val="008858CF"/>
    <w:rsid w:val="0088655A"/>
    <w:rsid w:val="00892F65"/>
    <w:rsid w:val="008A395E"/>
    <w:rsid w:val="008A5DE5"/>
    <w:rsid w:val="008C4312"/>
    <w:rsid w:val="008D0738"/>
    <w:rsid w:val="008D0CA3"/>
    <w:rsid w:val="008D1924"/>
    <w:rsid w:val="008D452D"/>
    <w:rsid w:val="008D6F5C"/>
    <w:rsid w:val="008D7765"/>
    <w:rsid w:val="008E3B6C"/>
    <w:rsid w:val="00905198"/>
    <w:rsid w:val="00905F23"/>
    <w:rsid w:val="00907D86"/>
    <w:rsid w:val="00914BDC"/>
    <w:rsid w:val="00924E56"/>
    <w:rsid w:val="009310BB"/>
    <w:rsid w:val="00937207"/>
    <w:rsid w:val="00940151"/>
    <w:rsid w:val="009415E5"/>
    <w:rsid w:val="00942611"/>
    <w:rsid w:val="009477A2"/>
    <w:rsid w:val="0095316C"/>
    <w:rsid w:val="009555B3"/>
    <w:rsid w:val="0095685B"/>
    <w:rsid w:val="00960DFD"/>
    <w:rsid w:val="00962BF2"/>
    <w:rsid w:val="00970CD2"/>
    <w:rsid w:val="009733CB"/>
    <w:rsid w:val="00981345"/>
    <w:rsid w:val="00987AC1"/>
    <w:rsid w:val="009A408D"/>
    <w:rsid w:val="009A6FF6"/>
    <w:rsid w:val="009B7C5E"/>
    <w:rsid w:val="009C3D74"/>
    <w:rsid w:val="009C61F4"/>
    <w:rsid w:val="009D1391"/>
    <w:rsid w:val="009D24FC"/>
    <w:rsid w:val="009D6B15"/>
    <w:rsid w:val="009E04DE"/>
    <w:rsid w:val="009E1012"/>
    <w:rsid w:val="009E2E59"/>
    <w:rsid w:val="009E3B4E"/>
    <w:rsid w:val="009E422F"/>
    <w:rsid w:val="009E7D9C"/>
    <w:rsid w:val="009F09BB"/>
    <w:rsid w:val="009F3B57"/>
    <w:rsid w:val="009F7EAF"/>
    <w:rsid w:val="00A1273B"/>
    <w:rsid w:val="00A1568B"/>
    <w:rsid w:val="00A216AB"/>
    <w:rsid w:val="00A23383"/>
    <w:rsid w:val="00A30B73"/>
    <w:rsid w:val="00A50B32"/>
    <w:rsid w:val="00A62865"/>
    <w:rsid w:val="00A639FB"/>
    <w:rsid w:val="00A63EAB"/>
    <w:rsid w:val="00A660EC"/>
    <w:rsid w:val="00A6731F"/>
    <w:rsid w:val="00A727A4"/>
    <w:rsid w:val="00A7328D"/>
    <w:rsid w:val="00A814DC"/>
    <w:rsid w:val="00A86E01"/>
    <w:rsid w:val="00A87410"/>
    <w:rsid w:val="00A92931"/>
    <w:rsid w:val="00A93D31"/>
    <w:rsid w:val="00A95133"/>
    <w:rsid w:val="00AA1B93"/>
    <w:rsid w:val="00AA6470"/>
    <w:rsid w:val="00AA70E5"/>
    <w:rsid w:val="00AB6D52"/>
    <w:rsid w:val="00AC1B47"/>
    <w:rsid w:val="00AC76EF"/>
    <w:rsid w:val="00AD0069"/>
    <w:rsid w:val="00AD5833"/>
    <w:rsid w:val="00AD6865"/>
    <w:rsid w:val="00AE1F49"/>
    <w:rsid w:val="00B13328"/>
    <w:rsid w:val="00B201FD"/>
    <w:rsid w:val="00B232B5"/>
    <w:rsid w:val="00B24683"/>
    <w:rsid w:val="00B25915"/>
    <w:rsid w:val="00B31490"/>
    <w:rsid w:val="00B3223E"/>
    <w:rsid w:val="00B32CEA"/>
    <w:rsid w:val="00B3486C"/>
    <w:rsid w:val="00B528D8"/>
    <w:rsid w:val="00B56EF4"/>
    <w:rsid w:val="00B63565"/>
    <w:rsid w:val="00B64DAB"/>
    <w:rsid w:val="00B67785"/>
    <w:rsid w:val="00B721EE"/>
    <w:rsid w:val="00B77215"/>
    <w:rsid w:val="00B8581A"/>
    <w:rsid w:val="00B9115E"/>
    <w:rsid w:val="00BB538C"/>
    <w:rsid w:val="00BB7109"/>
    <w:rsid w:val="00BB7FF5"/>
    <w:rsid w:val="00BC4DB3"/>
    <w:rsid w:val="00BD1B13"/>
    <w:rsid w:val="00BD4D80"/>
    <w:rsid w:val="00BE103D"/>
    <w:rsid w:val="00BF19AA"/>
    <w:rsid w:val="00BF50AE"/>
    <w:rsid w:val="00BF556A"/>
    <w:rsid w:val="00BF5901"/>
    <w:rsid w:val="00BF6986"/>
    <w:rsid w:val="00C05C34"/>
    <w:rsid w:val="00C145CB"/>
    <w:rsid w:val="00C1570E"/>
    <w:rsid w:val="00C1646F"/>
    <w:rsid w:val="00C16631"/>
    <w:rsid w:val="00C22A50"/>
    <w:rsid w:val="00C233F1"/>
    <w:rsid w:val="00C25F41"/>
    <w:rsid w:val="00C30B20"/>
    <w:rsid w:val="00C37A0E"/>
    <w:rsid w:val="00C4248C"/>
    <w:rsid w:val="00C701AB"/>
    <w:rsid w:val="00C720EA"/>
    <w:rsid w:val="00C73FA9"/>
    <w:rsid w:val="00C761CB"/>
    <w:rsid w:val="00C80CC4"/>
    <w:rsid w:val="00C80DD7"/>
    <w:rsid w:val="00C930ED"/>
    <w:rsid w:val="00CA6137"/>
    <w:rsid w:val="00CB0591"/>
    <w:rsid w:val="00CB33CF"/>
    <w:rsid w:val="00CB6208"/>
    <w:rsid w:val="00CB6E88"/>
    <w:rsid w:val="00CC2101"/>
    <w:rsid w:val="00CC48BA"/>
    <w:rsid w:val="00CC571F"/>
    <w:rsid w:val="00CC776B"/>
    <w:rsid w:val="00CD043E"/>
    <w:rsid w:val="00CD3425"/>
    <w:rsid w:val="00CE12DA"/>
    <w:rsid w:val="00CF5381"/>
    <w:rsid w:val="00D04BDD"/>
    <w:rsid w:val="00D05D24"/>
    <w:rsid w:val="00D06AE1"/>
    <w:rsid w:val="00D10985"/>
    <w:rsid w:val="00D1216E"/>
    <w:rsid w:val="00D1269C"/>
    <w:rsid w:val="00D16D26"/>
    <w:rsid w:val="00D2576E"/>
    <w:rsid w:val="00D257F0"/>
    <w:rsid w:val="00D31193"/>
    <w:rsid w:val="00D37204"/>
    <w:rsid w:val="00D40BEB"/>
    <w:rsid w:val="00D42358"/>
    <w:rsid w:val="00D47806"/>
    <w:rsid w:val="00D50DDC"/>
    <w:rsid w:val="00D52E53"/>
    <w:rsid w:val="00D5450D"/>
    <w:rsid w:val="00D54DA7"/>
    <w:rsid w:val="00D57530"/>
    <w:rsid w:val="00D64182"/>
    <w:rsid w:val="00D6517D"/>
    <w:rsid w:val="00D75A7F"/>
    <w:rsid w:val="00D765B0"/>
    <w:rsid w:val="00D81127"/>
    <w:rsid w:val="00D862E9"/>
    <w:rsid w:val="00D86BA2"/>
    <w:rsid w:val="00D87DF3"/>
    <w:rsid w:val="00D91F0E"/>
    <w:rsid w:val="00D9555B"/>
    <w:rsid w:val="00DA79B4"/>
    <w:rsid w:val="00DB0F87"/>
    <w:rsid w:val="00DB11F8"/>
    <w:rsid w:val="00DB6979"/>
    <w:rsid w:val="00DC25A0"/>
    <w:rsid w:val="00DC38D3"/>
    <w:rsid w:val="00DC5087"/>
    <w:rsid w:val="00DD0771"/>
    <w:rsid w:val="00DD7C19"/>
    <w:rsid w:val="00DF17F6"/>
    <w:rsid w:val="00E0116E"/>
    <w:rsid w:val="00E0261C"/>
    <w:rsid w:val="00E0493F"/>
    <w:rsid w:val="00E04D98"/>
    <w:rsid w:val="00E106BA"/>
    <w:rsid w:val="00E13975"/>
    <w:rsid w:val="00E234E8"/>
    <w:rsid w:val="00E27292"/>
    <w:rsid w:val="00E32AD4"/>
    <w:rsid w:val="00E3456E"/>
    <w:rsid w:val="00E3468F"/>
    <w:rsid w:val="00E35360"/>
    <w:rsid w:val="00E36E2C"/>
    <w:rsid w:val="00E426CA"/>
    <w:rsid w:val="00E444D5"/>
    <w:rsid w:val="00E46117"/>
    <w:rsid w:val="00E46A20"/>
    <w:rsid w:val="00E47E25"/>
    <w:rsid w:val="00E50F9F"/>
    <w:rsid w:val="00E514EF"/>
    <w:rsid w:val="00E54EBE"/>
    <w:rsid w:val="00E55F2F"/>
    <w:rsid w:val="00E656B5"/>
    <w:rsid w:val="00E67B96"/>
    <w:rsid w:val="00E8070F"/>
    <w:rsid w:val="00E80D04"/>
    <w:rsid w:val="00E82700"/>
    <w:rsid w:val="00E86618"/>
    <w:rsid w:val="00E96E9D"/>
    <w:rsid w:val="00EA42D2"/>
    <w:rsid w:val="00EB1445"/>
    <w:rsid w:val="00EB559F"/>
    <w:rsid w:val="00EB6140"/>
    <w:rsid w:val="00EB6A83"/>
    <w:rsid w:val="00EC098D"/>
    <w:rsid w:val="00EC38DA"/>
    <w:rsid w:val="00ED5CBD"/>
    <w:rsid w:val="00EF43E8"/>
    <w:rsid w:val="00EF49D6"/>
    <w:rsid w:val="00EF5CAD"/>
    <w:rsid w:val="00EF6B19"/>
    <w:rsid w:val="00F01637"/>
    <w:rsid w:val="00F12525"/>
    <w:rsid w:val="00F16DDE"/>
    <w:rsid w:val="00F16F76"/>
    <w:rsid w:val="00F21B7F"/>
    <w:rsid w:val="00F2587D"/>
    <w:rsid w:val="00F30EB4"/>
    <w:rsid w:val="00F32477"/>
    <w:rsid w:val="00F379CA"/>
    <w:rsid w:val="00F44129"/>
    <w:rsid w:val="00F4735D"/>
    <w:rsid w:val="00F47B17"/>
    <w:rsid w:val="00F56771"/>
    <w:rsid w:val="00F57D2F"/>
    <w:rsid w:val="00F71B4D"/>
    <w:rsid w:val="00F72B52"/>
    <w:rsid w:val="00F72B74"/>
    <w:rsid w:val="00F77E0E"/>
    <w:rsid w:val="00F80CAA"/>
    <w:rsid w:val="00F83CA2"/>
    <w:rsid w:val="00F876BA"/>
    <w:rsid w:val="00F93140"/>
    <w:rsid w:val="00F96832"/>
    <w:rsid w:val="00F97F4F"/>
    <w:rsid w:val="00FB139D"/>
    <w:rsid w:val="00FB3752"/>
    <w:rsid w:val="00FC0FC1"/>
    <w:rsid w:val="00FD2ECB"/>
    <w:rsid w:val="00FD40DE"/>
    <w:rsid w:val="00FD5743"/>
    <w:rsid w:val="00FE0A8F"/>
    <w:rsid w:val="00FE1C8D"/>
    <w:rsid w:val="00FE2BA0"/>
    <w:rsid w:val="00FF1E06"/>
    <w:rsid w:val="00FF463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c9cacc"/>
    </o:shapedefaults>
    <o:shapelayout v:ext="edit">
      <o:idmap v:ext="edit" data="2"/>
    </o:shapelayout>
  </w:shapeDefaults>
  <w:decimalSymbol w:val="."/>
  <w:listSeparator w:val=","/>
  <w14:docId w14:val="0E8AFC9E"/>
  <w15:docId w15:val="{79AD2CAA-51A8-4911-8353-83BF7BD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A6470"/>
    <w:rPr>
      <w:color w:val="58595B" w:themeColor="text1"/>
      <w:sz w:val="20"/>
      <w:lang w:val="en-AU"/>
    </w:rPr>
  </w:style>
  <w:style w:type="paragraph" w:styleId="Heading1">
    <w:name w:val="heading 1"/>
    <w:next w:val="BodyText"/>
    <w:link w:val="Heading1Char"/>
    <w:autoRedefine/>
    <w:uiPriority w:val="9"/>
    <w:rsid w:val="00E04D98"/>
    <w:pPr>
      <w:keepNext/>
      <w:keepLines/>
      <w:spacing w:before="120" w:after="100" w:afterAutospacing="1"/>
      <w:outlineLvl w:val="0"/>
    </w:pPr>
    <w:rPr>
      <w:rFonts w:ascii="DINOT" w:hAnsi="DINOT"/>
      <w:b/>
      <w:bCs/>
      <w:caps/>
      <w:color w:val="00AFDD" w:themeColor="text2"/>
      <w:sz w:val="24"/>
      <w:szCs w:val="28"/>
    </w:rPr>
  </w:style>
  <w:style w:type="paragraph" w:styleId="Heading2">
    <w:name w:val="heading 2"/>
    <w:aliases w:val="SubHeading1"/>
    <w:next w:val="BodyText"/>
    <w:link w:val="Heading2Char"/>
    <w:autoRedefine/>
    <w:uiPriority w:val="9"/>
    <w:unhideWhenUsed/>
    <w:qFormat/>
    <w:rsid w:val="007D44EE"/>
    <w:pPr>
      <w:spacing w:before="200"/>
      <w:outlineLvl w:val="1"/>
    </w:pPr>
    <w:rPr>
      <w:rFonts w:ascii="DINOT" w:hAnsi="DINOT"/>
      <w:b/>
      <w:bCs/>
      <w:i/>
      <w:color w:val="00AFDD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0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2F3F9" w:themeColor="accent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50F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04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50F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AABAD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50F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E97"/>
    <w:pPr>
      <w:spacing w:after="0" w:line="240" w:lineRule="auto"/>
      <w:outlineLvl w:val="7"/>
    </w:pPr>
    <w:rPr>
      <w:rFonts w:asciiTheme="majorHAnsi" w:eastAsiaTheme="majorEastAsia" w:hAnsiTheme="majorHAnsi" w:cstheme="majorBidi"/>
      <w:color w:val="auto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E97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98"/>
    <w:rPr>
      <w:rFonts w:ascii="DINOT" w:hAnsi="DINOT"/>
      <w:b/>
      <w:bCs/>
      <w:caps/>
      <w:color w:val="00AFDD" w:themeColor="text2"/>
      <w:sz w:val="24"/>
      <w:szCs w:val="28"/>
    </w:rPr>
  </w:style>
  <w:style w:type="character" w:customStyle="1" w:styleId="Heading2Char">
    <w:name w:val="Heading 2 Char"/>
    <w:aliases w:val="SubHeading1 Char"/>
    <w:basedOn w:val="DefaultParagraphFont"/>
    <w:link w:val="Heading2"/>
    <w:uiPriority w:val="9"/>
    <w:rsid w:val="007D44EE"/>
    <w:rPr>
      <w:rFonts w:ascii="DINOT" w:hAnsi="DINOT"/>
      <w:b/>
      <w:bCs/>
      <w:i/>
      <w:color w:val="00AFDD" w:themeColor="text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E04D98"/>
    <w:pPr>
      <w:pBdr>
        <w:bottom w:val="single" w:sz="8" w:space="4" w:color="97999C" w:themeColor="accent1"/>
      </w:pBdr>
      <w:suppressAutoHyphens/>
      <w:spacing w:after="300"/>
      <w:outlineLvl w:val="0"/>
    </w:pPr>
    <w:rPr>
      <w:rFonts w:asciiTheme="majorHAnsi" w:eastAsiaTheme="majorEastAsia" w:hAnsiTheme="majorHAnsi" w:cstheme="majorBidi"/>
      <w:color w:val="00AFD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D98"/>
    <w:rPr>
      <w:rFonts w:asciiTheme="majorHAnsi" w:eastAsiaTheme="majorEastAsia" w:hAnsiTheme="majorHAnsi" w:cstheme="majorBidi"/>
      <w:color w:val="00AFDD" w:themeColor="tex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04D98"/>
    <w:pPr>
      <w:numPr>
        <w:ilvl w:val="1"/>
      </w:numPr>
    </w:pPr>
    <w:rPr>
      <w:rFonts w:asciiTheme="majorHAnsi" w:eastAsiaTheme="majorEastAsia" w:hAnsiTheme="majorHAnsi" w:cstheme="majorBidi"/>
      <w:iCs/>
      <w:color w:val="00AFDD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D98"/>
    <w:rPr>
      <w:rFonts w:asciiTheme="majorHAnsi" w:eastAsiaTheme="majorEastAsia" w:hAnsiTheme="majorHAnsi" w:cstheme="majorBidi"/>
      <w:iCs/>
      <w:color w:val="00AFDD" w:themeColor="text2"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E50F9F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E04D98"/>
    <w:pPr>
      <w:jc w:val="center"/>
    </w:pPr>
    <w:rPr>
      <w:rFonts w:eastAsia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D98"/>
    <w:rPr>
      <w:rFonts w:ascii="DINOT" w:hAnsi="DINOT"/>
      <w:i/>
      <w:iCs/>
      <w:color w:val="58595B" w:themeColor="text1"/>
      <w:sz w:val="20"/>
    </w:rPr>
  </w:style>
  <w:style w:type="paragraph" w:styleId="BodyText">
    <w:name w:val="Body Text"/>
    <w:basedOn w:val="Normal"/>
    <w:link w:val="BodyTextChar"/>
    <w:rsid w:val="00F72B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52"/>
    <w:rPr>
      <w:rFonts w:ascii="DINOT" w:hAnsi="DINOT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4D98"/>
    <w:rPr>
      <w:rFonts w:asciiTheme="majorHAnsi" w:eastAsiaTheme="majorEastAsia" w:hAnsiTheme="majorHAnsi" w:cstheme="majorBidi"/>
      <w:b/>
      <w:bCs/>
      <w:color w:val="E2F3F9" w:themeColor="accent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F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4D98"/>
    <w:rPr>
      <w:rFonts w:asciiTheme="majorHAnsi" w:eastAsiaTheme="majorEastAsia" w:hAnsiTheme="majorHAnsi" w:cstheme="majorBidi"/>
      <w:b/>
      <w:color w:val="58595B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9F"/>
    <w:rPr>
      <w:rFonts w:asciiTheme="majorHAnsi" w:eastAsiaTheme="majorEastAsia" w:hAnsiTheme="majorHAnsi" w:cstheme="majorBidi"/>
      <w:b/>
      <w:bCs/>
      <w:i/>
      <w:iCs/>
      <w:color w:val="AAABAD" w:themeColor="text1" w:themeTint="80"/>
    </w:rPr>
  </w:style>
  <w:style w:type="paragraph" w:styleId="Footer">
    <w:name w:val="footer"/>
    <w:basedOn w:val="Normal"/>
    <w:link w:val="FooterChar"/>
    <w:uiPriority w:val="99"/>
    <w:unhideWhenUsed/>
    <w:qFormat/>
    <w:rsid w:val="008A5DE5"/>
    <w:pPr>
      <w:tabs>
        <w:tab w:val="center" w:pos="4513"/>
        <w:tab w:val="right" w:pos="9026"/>
      </w:tabs>
      <w:spacing w:before="120" w:after="0" w:line="240" w:lineRule="auto"/>
    </w:pPr>
    <w:rPr>
      <w:color w:val="97999C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5DE5"/>
    <w:rPr>
      <w:color w:val="97999C"/>
      <w:sz w:val="16"/>
      <w:lang w:val="en-AU"/>
    </w:rPr>
  </w:style>
  <w:style w:type="character" w:styleId="Strong">
    <w:name w:val="Strong"/>
    <w:uiPriority w:val="22"/>
    <w:qFormat/>
    <w:rsid w:val="00E50F9F"/>
    <w:rPr>
      <w:b/>
      <w:bCs/>
    </w:rPr>
  </w:style>
  <w:style w:type="character" w:styleId="Emphasis">
    <w:name w:val="Emphasis"/>
    <w:uiPriority w:val="20"/>
    <w:rsid w:val="00E50F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E50F9F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rsid w:val="00E50F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9F"/>
    <w:rPr>
      <w:b/>
      <w:bCs/>
      <w:i/>
      <w:iCs/>
    </w:rPr>
  </w:style>
  <w:style w:type="character" w:styleId="SubtleEmphasis">
    <w:name w:val="Subtle Emphasis"/>
    <w:uiPriority w:val="19"/>
    <w:rsid w:val="00E50F9F"/>
    <w:rPr>
      <w:i/>
      <w:iCs/>
    </w:rPr>
  </w:style>
  <w:style w:type="character" w:styleId="IntenseEmphasis">
    <w:name w:val="Intense Emphasis"/>
    <w:uiPriority w:val="21"/>
    <w:rsid w:val="00E50F9F"/>
    <w:rPr>
      <w:b/>
      <w:bCs/>
    </w:rPr>
  </w:style>
  <w:style w:type="character" w:styleId="SubtleReference">
    <w:name w:val="Subtle Reference"/>
    <w:uiPriority w:val="31"/>
    <w:rsid w:val="00E50F9F"/>
    <w:rPr>
      <w:smallCaps/>
    </w:rPr>
  </w:style>
  <w:style w:type="character" w:styleId="IntenseReference">
    <w:name w:val="Intense Reference"/>
    <w:uiPriority w:val="32"/>
    <w:rsid w:val="00E50F9F"/>
    <w:rPr>
      <w:smallCaps/>
      <w:spacing w:val="5"/>
      <w:u w:val="single"/>
    </w:rPr>
  </w:style>
  <w:style w:type="character" w:styleId="BookTitle">
    <w:name w:val="Book Title"/>
    <w:uiPriority w:val="33"/>
    <w:rsid w:val="00E50F9F"/>
    <w:rPr>
      <w:i/>
      <w:iCs/>
      <w:smallCaps/>
      <w:spacing w:val="5"/>
    </w:rPr>
  </w:style>
  <w:style w:type="paragraph" w:customStyle="1" w:styleId="BasicParagraph">
    <w:name w:val="[Basic Paragraph]"/>
    <w:basedOn w:val="Normal"/>
    <w:uiPriority w:val="99"/>
    <w:rsid w:val="00F72B5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StepsCover">
    <w:name w:val="Steps Cover"/>
    <w:link w:val="StepsCoverChar"/>
    <w:rsid w:val="001A0E97"/>
    <w:rPr>
      <w:rFonts w:asciiTheme="majorHAnsi" w:hAnsiTheme="majorHAnsi"/>
      <w:b/>
      <w:bCs/>
      <w:caps/>
      <w:color w:val="FFFFFF" w:themeColor="background1"/>
      <w:sz w:val="144"/>
      <w:szCs w:val="28"/>
    </w:rPr>
  </w:style>
  <w:style w:type="paragraph" w:customStyle="1" w:styleId="Heading20">
    <w:name w:val="Heading2"/>
    <w:basedOn w:val="Heading3"/>
    <w:next w:val="Heading4"/>
    <w:link w:val="Heading2Char0"/>
    <w:autoRedefine/>
    <w:rsid w:val="00AD5833"/>
  </w:style>
  <w:style w:type="paragraph" w:customStyle="1" w:styleId="SubHeading2">
    <w:name w:val="Sub Heading 2"/>
    <w:basedOn w:val="Heading4"/>
    <w:next w:val="BodyText"/>
    <w:link w:val="SubHeading2Char"/>
    <w:rsid w:val="0058549B"/>
    <w:rPr>
      <w:b w:val="0"/>
      <w:color w:val="E2F3F9" w:themeColor="accent4"/>
    </w:rPr>
  </w:style>
  <w:style w:type="paragraph" w:customStyle="1" w:styleId="Heading30">
    <w:name w:val="Heading3"/>
    <w:basedOn w:val="Heading5"/>
    <w:link w:val="Heading3Char0"/>
    <w:autoRedefine/>
    <w:rsid w:val="00AD5833"/>
    <w:rPr>
      <w:bCs/>
    </w:rPr>
  </w:style>
  <w:style w:type="paragraph" w:customStyle="1" w:styleId="SubHeading3">
    <w:name w:val="Sub Heading3"/>
    <w:basedOn w:val="Heading6"/>
    <w:link w:val="SubHeading3Char"/>
    <w:rsid w:val="0058549B"/>
    <w:rPr>
      <w:color w:val="58595B" w:themeColor="text1"/>
    </w:rPr>
  </w:style>
  <w:style w:type="paragraph" w:customStyle="1" w:styleId="List1">
    <w:name w:val="List1"/>
    <w:basedOn w:val="List"/>
    <w:next w:val="BodyText"/>
    <w:link w:val="List1Char"/>
    <w:autoRedefine/>
    <w:rsid w:val="00AD5833"/>
    <w:pPr>
      <w:numPr>
        <w:numId w:val="1"/>
      </w:numPr>
    </w:pPr>
  </w:style>
  <w:style w:type="paragraph" w:styleId="List">
    <w:name w:val="List"/>
    <w:basedOn w:val="Normal"/>
    <w:link w:val="ListChar"/>
    <w:uiPriority w:val="99"/>
    <w:unhideWhenUsed/>
    <w:qFormat/>
    <w:rsid w:val="00E0493F"/>
    <w:pPr>
      <w:numPr>
        <w:numId w:val="4"/>
      </w:numPr>
      <w:spacing w:before="120" w:after="0" w:line="240" w:lineRule="auto"/>
    </w:pPr>
  </w:style>
  <w:style w:type="paragraph" w:customStyle="1" w:styleId="Footerfont">
    <w:name w:val="Footerfont"/>
    <w:basedOn w:val="Normal"/>
    <w:link w:val="FooterfontChar"/>
    <w:autoRedefine/>
    <w:rsid w:val="00AD5833"/>
    <w:pPr>
      <w:spacing w:after="0"/>
      <w:jc w:val="center"/>
    </w:pPr>
    <w:rPr>
      <w:rFonts w:eastAsiaTheme="minorHAnsi"/>
      <w:color w:val="00AFDD" w:themeColor="text2"/>
      <w:sz w:val="16"/>
    </w:rPr>
  </w:style>
  <w:style w:type="paragraph" w:customStyle="1" w:styleId="Headerfont">
    <w:name w:val="Headerfont"/>
    <w:basedOn w:val="Header"/>
    <w:link w:val="HeaderfontChar"/>
    <w:rsid w:val="0058549B"/>
  </w:style>
  <w:style w:type="paragraph" w:styleId="Header">
    <w:name w:val="header"/>
    <w:aliases w:val="Header 1"/>
    <w:next w:val="Normal"/>
    <w:link w:val="HeaderChar"/>
    <w:uiPriority w:val="99"/>
    <w:qFormat/>
    <w:rsid w:val="008A5DE5"/>
    <w:pPr>
      <w:tabs>
        <w:tab w:val="center" w:pos="4513"/>
        <w:tab w:val="right" w:pos="9026"/>
      </w:tabs>
      <w:spacing w:before="120" w:after="0" w:line="240" w:lineRule="auto"/>
      <w:jc w:val="right"/>
    </w:pPr>
    <w:rPr>
      <w:rFonts w:asciiTheme="majorHAnsi" w:hAnsiTheme="majorHAnsi"/>
      <w:b/>
      <w:caps/>
      <w:color w:val="97999C"/>
      <w:sz w:val="16"/>
    </w:rPr>
  </w:style>
  <w:style w:type="character" w:customStyle="1" w:styleId="HeaderChar">
    <w:name w:val="Header Char"/>
    <w:aliases w:val="Header 1 Char"/>
    <w:basedOn w:val="DefaultParagraphFont"/>
    <w:link w:val="Header"/>
    <w:uiPriority w:val="99"/>
    <w:rsid w:val="008A5DE5"/>
    <w:rPr>
      <w:rFonts w:asciiTheme="majorHAnsi" w:hAnsiTheme="majorHAnsi"/>
      <w:b/>
      <w:caps/>
      <w:color w:val="97999C"/>
      <w:sz w:val="16"/>
    </w:rPr>
  </w:style>
  <w:style w:type="character" w:customStyle="1" w:styleId="StepsCoverChar">
    <w:name w:val="Steps Cover Char"/>
    <w:basedOn w:val="DefaultParagraphFont"/>
    <w:link w:val="StepsCover"/>
    <w:rsid w:val="001A0E97"/>
    <w:rPr>
      <w:rFonts w:asciiTheme="majorHAnsi" w:hAnsiTheme="majorHAnsi"/>
      <w:b/>
      <w:bCs/>
      <w:caps/>
      <w:color w:val="FFFFFF" w:themeColor="background1"/>
      <w:sz w:val="144"/>
      <w:szCs w:val="28"/>
    </w:rPr>
  </w:style>
  <w:style w:type="character" w:customStyle="1" w:styleId="Heading2Char0">
    <w:name w:val="Heading2 Char"/>
    <w:basedOn w:val="Heading3Char"/>
    <w:link w:val="Heading20"/>
    <w:rsid w:val="00AD5833"/>
    <w:rPr>
      <w:rFonts w:asciiTheme="majorHAnsi" w:eastAsiaTheme="majorEastAsia" w:hAnsiTheme="majorHAnsi" w:cstheme="majorBidi"/>
      <w:b/>
      <w:bCs/>
      <w:color w:val="E2F3F9" w:themeColor="accent4"/>
      <w:sz w:val="24"/>
    </w:rPr>
  </w:style>
  <w:style w:type="character" w:customStyle="1" w:styleId="SubHeading2Char">
    <w:name w:val="Sub Heading 2 Char"/>
    <w:basedOn w:val="Heading4Char"/>
    <w:link w:val="SubHeading2"/>
    <w:rsid w:val="0058549B"/>
    <w:rPr>
      <w:rFonts w:asciiTheme="majorHAnsi" w:eastAsiaTheme="majorEastAsia" w:hAnsiTheme="majorHAnsi" w:cstheme="majorBidi"/>
      <w:b/>
      <w:bCs/>
      <w:i/>
      <w:iCs/>
      <w:color w:val="E2F3F9" w:themeColor="accent4"/>
      <w:sz w:val="20"/>
    </w:rPr>
  </w:style>
  <w:style w:type="character" w:customStyle="1" w:styleId="Heading3Char0">
    <w:name w:val="Heading3 Char"/>
    <w:basedOn w:val="Heading5Char"/>
    <w:link w:val="Heading30"/>
    <w:rsid w:val="00AD5833"/>
    <w:rPr>
      <w:rFonts w:asciiTheme="majorHAnsi" w:eastAsiaTheme="majorEastAsia" w:hAnsiTheme="majorHAnsi" w:cstheme="majorBidi"/>
      <w:b/>
      <w:color w:val="58595B" w:themeColor="text1"/>
      <w:sz w:val="20"/>
    </w:rPr>
  </w:style>
  <w:style w:type="character" w:customStyle="1" w:styleId="SubHeading3Char">
    <w:name w:val="Sub Heading3 Char"/>
    <w:basedOn w:val="Heading6Char"/>
    <w:link w:val="SubHeading3"/>
    <w:rsid w:val="0058549B"/>
    <w:rPr>
      <w:rFonts w:asciiTheme="majorHAnsi" w:eastAsiaTheme="majorEastAsia" w:hAnsiTheme="majorHAnsi" w:cstheme="majorBidi"/>
      <w:b/>
      <w:bCs/>
      <w:i/>
      <w:iCs/>
      <w:color w:val="58595B" w:themeColor="text1"/>
    </w:rPr>
  </w:style>
  <w:style w:type="character" w:customStyle="1" w:styleId="List1Char">
    <w:name w:val="List1 Char"/>
    <w:basedOn w:val="DefaultParagraphFont"/>
    <w:link w:val="List1"/>
    <w:rsid w:val="00AD5833"/>
    <w:rPr>
      <w:color w:val="58595B" w:themeColor="text1"/>
      <w:sz w:val="20"/>
      <w:lang w:val="en-AU"/>
    </w:rPr>
  </w:style>
  <w:style w:type="character" w:customStyle="1" w:styleId="FooterfontChar">
    <w:name w:val="Footerfont Char"/>
    <w:basedOn w:val="DefaultParagraphFont"/>
    <w:link w:val="Footerfont"/>
    <w:rsid w:val="00AD5833"/>
    <w:rPr>
      <w:rFonts w:ascii="DINOT" w:hAnsi="DINOT"/>
      <w:color w:val="00AFDD" w:themeColor="text2"/>
      <w:sz w:val="16"/>
    </w:rPr>
  </w:style>
  <w:style w:type="character" w:customStyle="1" w:styleId="HeaderfontChar">
    <w:name w:val="Headerfont Char"/>
    <w:basedOn w:val="HeaderChar"/>
    <w:link w:val="Headerfont"/>
    <w:rsid w:val="0058549B"/>
    <w:rPr>
      <w:rFonts w:asciiTheme="majorHAnsi" w:hAnsiTheme="majorHAnsi"/>
      <w:b/>
      <w:caps/>
      <w:color w:val="00AFDD" w:themeColor="text2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E9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E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0E97"/>
    <w:pPr>
      <w:keepNext w:val="0"/>
      <w:keepLines w:val="0"/>
      <w:spacing w:before="360" w:afterAutospacing="0" w:line="240" w:lineRule="auto"/>
      <w:contextualSpacing/>
      <w:outlineLvl w:val="9"/>
    </w:pPr>
    <w:rPr>
      <w:rFonts w:eastAsiaTheme="majorEastAsia" w:cstheme="majorBidi"/>
      <w:sz w:val="28"/>
    </w:rPr>
  </w:style>
  <w:style w:type="paragraph" w:customStyle="1" w:styleId="Heading10">
    <w:name w:val="Heading1"/>
    <w:basedOn w:val="Heading1"/>
    <w:next w:val="Normal"/>
    <w:link w:val="Heading1Char0"/>
    <w:autoRedefine/>
    <w:rsid w:val="00AD5833"/>
    <w:rPr>
      <w:caps w:val="0"/>
    </w:rPr>
  </w:style>
  <w:style w:type="character" w:customStyle="1" w:styleId="Heading1Char0">
    <w:name w:val="Heading1 Char"/>
    <w:basedOn w:val="Heading1Char"/>
    <w:link w:val="Heading10"/>
    <w:rsid w:val="00AD5833"/>
    <w:rPr>
      <w:rFonts w:ascii="DINOT" w:hAnsi="DINOT"/>
      <w:b/>
      <w:bCs/>
      <w:caps/>
      <w:color w:val="00AFDD" w:themeColor="text2"/>
      <w:sz w:val="24"/>
      <w:szCs w:val="28"/>
    </w:rPr>
  </w:style>
  <w:style w:type="paragraph" w:customStyle="1" w:styleId="SubHeading1">
    <w:name w:val="SubHeading 1"/>
    <w:link w:val="SubHeading1Char"/>
    <w:autoRedefine/>
    <w:rsid w:val="000B35EA"/>
    <w:pPr>
      <w:spacing w:before="120" w:after="100" w:afterAutospacing="1"/>
    </w:pPr>
    <w:rPr>
      <w:rFonts w:ascii="DINOT" w:hAnsi="DINOT"/>
      <w:b/>
      <w:bCs/>
      <w:i/>
      <w:color w:val="00AFDD" w:themeColor="text2"/>
      <w:szCs w:val="26"/>
    </w:rPr>
  </w:style>
  <w:style w:type="character" w:customStyle="1" w:styleId="SubHeading1Char">
    <w:name w:val="SubHeading 1 Char"/>
    <w:basedOn w:val="DefaultParagraphFont"/>
    <w:link w:val="SubHeading1"/>
    <w:rsid w:val="000B35EA"/>
    <w:rPr>
      <w:rFonts w:ascii="DINOT" w:hAnsi="DINOT"/>
      <w:b/>
      <w:bCs/>
      <w:i/>
      <w:color w:val="00AFDD" w:themeColor="text2"/>
      <w:szCs w:val="26"/>
    </w:rPr>
  </w:style>
  <w:style w:type="paragraph" w:customStyle="1" w:styleId="SubHeading20">
    <w:name w:val="SubHeading 2"/>
    <w:basedOn w:val="Heading4"/>
    <w:next w:val="BodyText"/>
    <w:link w:val="SubHeading2Char0"/>
    <w:autoRedefine/>
    <w:rsid w:val="00AD5833"/>
    <w:pPr>
      <w:keepNext/>
      <w:keepLines/>
    </w:pPr>
    <w:rPr>
      <w:b w:val="0"/>
      <w:color w:val="E2F3F9" w:themeColor="accent4"/>
    </w:rPr>
  </w:style>
  <w:style w:type="character" w:customStyle="1" w:styleId="SubHeading2Char0">
    <w:name w:val="SubHeading 2 Char"/>
    <w:basedOn w:val="Heading4Char"/>
    <w:link w:val="SubHeading20"/>
    <w:rsid w:val="00AD5833"/>
    <w:rPr>
      <w:rFonts w:asciiTheme="majorHAnsi" w:eastAsiaTheme="majorEastAsia" w:hAnsiTheme="majorHAnsi" w:cstheme="majorBidi"/>
      <w:b/>
      <w:bCs/>
      <w:i/>
      <w:iCs/>
      <w:color w:val="E2F3F9" w:themeColor="accent4"/>
      <w:sz w:val="20"/>
      <w:lang w:val="en-AU" w:eastAsia="zh-TW" w:bidi="ar-SA"/>
    </w:rPr>
  </w:style>
  <w:style w:type="paragraph" w:customStyle="1" w:styleId="SubHeading30">
    <w:name w:val="SubHeading 3"/>
    <w:basedOn w:val="Heading6"/>
    <w:link w:val="SubHeading3Char0"/>
    <w:autoRedefine/>
    <w:rsid w:val="000B35EA"/>
    <w:pPr>
      <w:keepNext/>
      <w:keepLines/>
      <w:spacing w:before="200" w:line="276" w:lineRule="auto"/>
    </w:pPr>
    <w:rPr>
      <w:b w:val="0"/>
      <w:bCs w:val="0"/>
      <w:color w:val="58595B" w:themeColor="text1"/>
      <w:sz w:val="18"/>
    </w:rPr>
  </w:style>
  <w:style w:type="character" w:customStyle="1" w:styleId="SubHeading3Char0">
    <w:name w:val="SubHeading 3 Char"/>
    <w:basedOn w:val="Heading6Char"/>
    <w:link w:val="SubHeading30"/>
    <w:rsid w:val="000B35EA"/>
    <w:rPr>
      <w:rFonts w:asciiTheme="majorHAnsi" w:eastAsiaTheme="majorEastAsia" w:hAnsiTheme="majorHAnsi" w:cstheme="majorBidi"/>
      <w:b/>
      <w:bCs/>
      <w:i/>
      <w:iCs/>
      <w:color w:val="58595B" w:themeColor="text1"/>
      <w:sz w:val="18"/>
    </w:rPr>
  </w:style>
  <w:style w:type="paragraph" w:customStyle="1" w:styleId="TopHeader">
    <w:name w:val="Top Header"/>
    <w:basedOn w:val="Header"/>
    <w:link w:val="TopHeaderChar"/>
    <w:autoRedefine/>
    <w:rsid w:val="000B35EA"/>
    <w:pPr>
      <w:spacing w:afterAutospacing="1"/>
    </w:pPr>
  </w:style>
  <w:style w:type="character" w:customStyle="1" w:styleId="TopHeaderChar">
    <w:name w:val="Top Header Char"/>
    <w:basedOn w:val="HeaderChar"/>
    <w:link w:val="TopHeader"/>
    <w:rsid w:val="000B35EA"/>
    <w:rPr>
      <w:rFonts w:asciiTheme="majorHAnsi" w:hAnsiTheme="majorHAnsi"/>
      <w:b/>
      <w:caps/>
      <w:color w:val="00AFDD" w:themeColor="text2"/>
      <w:sz w:val="16"/>
    </w:rPr>
  </w:style>
  <w:style w:type="character" w:customStyle="1" w:styleId="ListChar">
    <w:name w:val="List Char"/>
    <w:basedOn w:val="DefaultParagraphFont"/>
    <w:link w:val="List"/>
    <w:uiPriority w:val="99"/>
    <w:rsid w:val="00E0493F"/>
    <w:rPr>
      <w:color w:val="58595B" w:themeColor="text1"/>
      <w:sz w:val="20"/>
      <w:lang w:val="en-AU"/>
    </w:rPr>
  </w:style>
  <w:style w:type="paragraph" w:styleId="ListBullet">
    <w:name w:val="List Bullet"/>
    <w:basedOn w:val="Normal"/>
    <w:rsid w:val="00CB6E88"/>
    <w:pPr>
      <w:numPr>
        <w:numId w:val="2"/>
      </w:numPr>
      <w:spacing w:after="0"/>
    </w:pPr>
    <w:rPr>
      <w:caps/>
      <w:sz w:val="24"/>
    </w:rPr>
  </w:style>
  <w:style w:type="paragraph" w:styleId="ListBullet2">
    <w:name w:val="List Bullet 2"/>
    <w:basedOn w:val="Normal"/>
    <w:rsid w:val="00CB6E88"/>
    <w:pPr>
      <w:numPr>
        <w:ilvl w:val="1"/>
        <w:numId w:val="2"/>
      </w:numPr>
      <w:spacing w:after="0"/>
    </w:pPr>
    <w:rPr>
      <w:caps/>
      <w:color w:val="00AFDD" w:themeColor="text2"/>
      <w:sz w:val="22"/>
    </w:rPr>
  </w:style>
  <w:style w:type="paragraph" w:styleId="ListBullet4">
    <w:name w:val="List Bullet 4"/>
    <w:basedOn w:val="Normal"/>
    <w:rsid w:val="00CB6E88"/>
    <w:pPr>
      <w:numPr>
        <w:ilvl w:val="3"/>
        <w:numId w:val="2"/>
      </w:numPr>
      <w:spacing w:after="0"/>
    </w:pPr>
    <w:rPr>
      <w:b/>
    </w:rPr>
  </w:style>
  <w:style w:type="numbering" w:customStyle="1" w:styleId="NumberList">
    <w:name w:val="Number List"/>
    <w:uiPriority w:val="99"/>
    <w:rsid w:val="00CB6E88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AC76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6EF"/>
    <w:rPr>
      <w:rFonts w:ascii="Tahoma" w:eastAsiaTheme="minorEastAsia" w:hAnsi="Tahoma" w:cs="Tahoma"/>
      <w:color w:val="58595B" w:themeColor="text1"/>
      <w:sz w:val="16"/>
      <w:szCs w:val="16"/>
    </w:rPr>
  </w:style>
  <w:style w:type="paragraph" w:customStyle="1" w:styleId="Title1">
    <w:name w:val="Title1"/>
    <w:basedOn w:val="Normal"/>
    <w:link w:val="Title1Char"/>
    <w:qFormat/>
    <w:rsid w:val="008A5DE5"/>
    <w:pPr>
      <w:pBdr>
        <w:bottom w:val="single" w:sz="8" w:space="4" w:color="97999C"/>
      </w:pBdr>
      <w:suppressAutoHyphens/>
      <w:spacing w:before="240" w:after="100" w:line="240" w:lineRule="auto"/>
      <w:outlineLvl w:val="0"/>
    </w:pPr>
    <w:rPr>
      <w:rFonts w:asciiTheme="majorHAnsi" w:eastAsiaTheme="majorEastAsia" w:hAnsiTheme="majorHAnsi" w:cstheme="majorBidi"/>
      <w:caps/>
      <w:spacing w:val="5"/>
      <w:kern w:val="28"/>
      <w:sz w:val="52"/>
      <w:szCs w:val="52"/>
    </w:rPr>
  </w:style>
  <w:style w:type="character" w:customStyle="1" w:styleId="Title1Char">
    <w:name w:val="Title1 Char"/>
    <w:basedOn w:val="DefaultParagraphFont"/>
    <w:link w:val="Title1"/>
    <w:rsid w:val="008A5DE5"/>
    <w:rPr>
      <w:rFonts w:asciiTheme="majorHAnsi" w:eastAsiaTheme="majorEastAsia" w:hAnsiTheme="majorHAnsi" w:cstheme="majorBidi"/>
      <w:caps/>
      <w:color w:val="58595B" w:themeColor="text1"/>
      <w:spacing w:val="5"/>
      <w:kern w:val="28"/>
      <w:sz w:val="52"/>
      <w:szCs w:val="52"/>
      <w:lang w:val="en-AU"/>
    </w:rPr>
  </w:style>
  <w:style w:type="paragraph" w:customStyle="1" w:styleId="Title2">
    <w:name w:val="Title2"/>
    <w:basedOn w:val="Heading1"/>
    <w:link w:val="Title2Char"/>
    <w:qFormat/>
    <w:rsid w:val="00425579"/>
    <w:pPr>
      <w:keepNext w:val="0"/>
      <w:keepLines w:val="0"/>
      <w:spacing w:before="360" w:afterAutospacing="0" w:line="240" w:lineRule="auto"/>
    </w:pPr>
    <w:rPr>
      <w:rFonts w:asciiTheme="majorHAnsi" w:eastAsiaTheme="majorEastAsia" w:hAnsiTheme="majorHAnsi" w:cstheme="majorBidi"/>
      <w:color w:val="58595B" w:themeColor="text1"/>
      <w:sz w:val="28"/>
    </w:rPr>
  </w:style>
  <w:style w:type="character" w:customStyle="1" w:styleId="Title2Char">
    <w:name w:val="Title2 Char"/>
    <w:basedOn w:val="DefaultParagraphFont"/>
    <w:link w:val="Title2"/>
    <w:rsid w:val="00425579"/>
    <w:rPr>
      <w:rFonts w:asciiTheme="majorHAnsi" w:eastAsiaTheme="majorEastAsia" w:hAnsiTheme="majorHAnsi" w:cstheme="majorBidi"/>
      <w:b/>
      <w:bCs/>
      <w:caps/>
      <w:color w:val="58595B" w:themeColor="text1"/>
      <w:sz w:val="28"/>
      <w:szCs w:val="28"/>
    </w:rPr>
  </w:style>
  <w:style w:type="paragraph" w:customStyle="1" w:styleId="Title3">
    <w:name w:val="Title3"/>
    <w:basedOn w:val="Heading2"/>
    <w:link w:val="Title3Char"/>
    <w:qFormat/>
    <w:rsid w:val="008A5DE5"/>
    <w:pPr>
      <w:spacing w:before="120" w:after="100" w:line="240" w:lineRule="auto"/>
    </w:pPr>
    <w:rPr>
      <w:rFonts w:asciiTheme="majorHAnsi" w:hAnsiTheme="majorHAnsi"/>
      <w:bCs w:val="0"/>
      <w:i w:val="0"/>
      <w:caps/>
      <w:color w:val="97999C"/>
      <w:sz w:val="24"/>
      <w:szCs w:val="22"/>
      <w:lang w:val="en-AU"/>
    </w:rPr>
  </w:style>
  <w:style w:type="character" w:customStyle="1" w:styleId="Title3Char">
    <w:name w:val="Title3 Char"/>
    <w:basedOn w:val="DefaultParagraphFont"/>
    <w:link w:val="Title3"/>
    <w:rsid w:val="008A5DE5"/>
    <w:rPr>
      <w:rFonts w:asciiTheme="majorHAnsi" w:hAnsiTheme="majorHAnsi"/>
      <w:b/>
      <w:caps/>
      <w:color w:val="97999C"/>
      <w:sz w:val="24"/>
      <w:lang w:val="en-AU"/>
    </w:rPr>
  </w:style>
  <w:style w:type="paragraph" w:customStyle="1" w:styleId="Title4">
    <w:name w:val="Title4"/>
    <w:basedOn w:val="Heading3"/>
    <w:link w:val="Title4Char"/>
    <w:qFormat/>
    <w:rsid w:val="008A5DE5"/>
    <w:pPr>
      <w:keepNext w:val="0"/>
      <w:keepLines w:val="0"/>
      <w:spacing w:before="120" w:after="100" w:line="240" w:lineRule="auto"/>
    </w:pPr>
    <w:rPr>
      <w:rFonts w:eastAsiaTheme="minorEastAsia" w:cstheme="minorBidi"/>
      <w:bCs w:val="0"/>
      <w:caps/>
      <w:color w:val="58595B"/>
      <w:sz w:val="20"/>
    </w:rPr>
  </w:style>
  <w:style w:type="character" w:customStyle="1" w:styleId="Title4Char">
    <w:name w:val="Title4 Char"/>
    <w:basedOn w:val="DefaultParagraphFont"/>
    <w:link w:val="Title4"/>
    <w:rsid w:val="008A5DE5"/>
    <w:rPr>
      <w:rFonts w:asciiTheme="majorHAnsi" w:hAnsiTheme="majorHAnsi"/>
      <w:b/>
      <w:caps/>
      <w:color w:val="58595B"/>
      <w:sz w:val="20"/>
      <w:lang w:val="en-AU"/>
    </w:rPr>
  </w:style>
  <w:style w:type="paragraph" w:customStyle="1" w:styleId="BodyCopy">
    <w:name w:val="Body Copy"/>
    <w:link w:val="BodyCopyChar"/>
    <w:qFormat/>
    <w:rsid w:val="008A5DE5"/>
    <w:pPr>
      <w:spacing w:before="120" w:after="0" w:line="240" w:lineRule="auto"/>
    </w:pPr>
    <w:rPr>
      <w:color w:val="58595B"/>
      <w:sz w:val="20"/>
      <w:lang w:val="en-AU"/>
    </w:rPr>
  </w:style>
  <w:style w:type="character" w:customStyle="1" w:styleId="BodyCopyChar">
    <w:name w:val="Body Copy Char"/>
    <w:basedOn w:val="DefaultParagraphFont"/>
    <w:link w:val="BodyCopy"/>
    <w:rsid w:val="008A5DE5"/>
    <w:rPr>
      <w:color w:val="58595B"/>
      <w:sz w:val="20"/>
      <w:lang w:val="en-AU"/>
    </w:rPr>
  </w:style>
  <w:style w:type="paragraph" w:customStyle="1" w:styleId="FORMTitle">
    <w:name w:val="FORM Title"/>
    <w:basedOn w:val="Title3"/>
    <w:link w:val="FORMTitleChar"/>
    <w:qFormat/>
    <w:rsid w:val="008A5DE5"/>
    <w:pPr>
      <w:shd w:val="clear" w:color="auto" w:fill="58595B"/>
      <w:spacing w:after="120"/>
      <w:outlineLvl w:val="0"/>
    </w:pPr>
    <w:rPr>
      <w:color w:val="FFFFFF" w:themeColor="background2"/>
    </w:rPr>
  </w:style>
  <w:style w:type="character" w:customStyle="1" w:styleId="FORMTitleChar">
    <w:name w:val="FORM Title Char"/>
    <w:basedOn w:val="Title3Char"/>
    <w:link w:val="FORMTitle"/>
    <w:rsid w:val="008A5DE5"/>
    <w:rPr>
      <w:rFonts w:asciiTheme="majorHAnsi" w:hAnsiTheme="majorHAnsi"/>
      <w:b/>
      <w:caps/>
      <w:color w:val="FFFFFF" w:themeColor="background2"/>
      <w:sz w:val="24"/>
      <w:shd w:val="clear" w:color="auto" w:fill="58595B"/>
      <w:lang w:val="en-AU"/>
    </w:rPr>
  </w:style>
  <w:style w:type="table" w:styleId="TableGrid">
    <w:name w:val="Table Grid"/>
    <w:basedOn w:val="TableNormal"/>
    <w:uiPriority w:val="59"/>
    <w:rsid w:val="0088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ATable">
    <w:name w:val="SGA Table"/>
    <w:basedOn w:val="TableNormal"/>
    <w:uiPriority w:val="99"/>
    <w:qFormat/>
    <w:rsid w:val="00EF43E8"/>
    <w:pPr>
      <w:spacing w:before="120" w:after="60" w:line="240" w:lineRule="auto"/>
    </w:pPr>
    <w:rPr>
      <w:color w:val="58595B"/>
      <w:sz w:val="20"/>
    </w:rPr>
    <w:tblPr>
      <w:tblBorders>
        <w:top w:val="single" w:sz="4" w:space="0" w:color="97999C"/>
        <w:left w:val="single" w:sz="4" w:space="0" w:color="97999C"/>
        <w:bottom w:val="single" w:sz="4" w:space="0" w:color="97999C"/>
        <w:right w:val="single" w:sz="4" w:space="0" w:color="97999C"/>
        <w:insideH w:val="single" w:sz="4" w:space="0" w:color="97999C"/>
        <w:insideV w:val="single" w:sz="4" w:space="0" w:color="97999C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Theme="minorHAnsi" w:hAnsiTheme="minorHAnsi"/>
        <w:b/>
        <w:i w:val="0"/>
        <w:color w:val="58595B" w:themeColor="text1"/>
        <w:sz w:val="20"/>
      </w:rPr>
      <w:tblPr/>
      <w:tcPr>
        <w:tcBorders>
          <w:top w:val="single" w:sz="4" w:space="0" w:color="97999C"/>
          <w:left w:val="single" w:sz="4" w:space="0" w:color="97999C"/>
          <w:bottom w:val="single" w:sz="4" w:space="0" w:color="97999C"/>
          <w:right w:val="single" w:sz="4" w:space="0" w:color="97999C"/>
          <w:insideH w:val="single" w:sz="4" w:space="0" w:color="97999C"/>
          <w:insideV w:val="single" w:sz="4" w:space="0" w:color="97999C"/>
          <w:tl2br w:val="nil"/>
          <w:tr2bl w:val="nil"/>
        </w:tcBorders>
        <w:shd w:val="clear" w:color="auto" w:fill="EBEBEC"/>
      </w:tcPr>
    </w:tblStylePr>
  </w:style>
  <w:style w:type="paragraph" w:customStyle="1" w:styleId="Header2">
    <w:name w:val="Header 2"/>
    <w:basedOn w:val="Header"/>
    <w:link w:val="Header2Char"/>
    <w:rsid w:val="002316E5"/>
    <w:pPr>
      <w:jc w:val="left"/>
    </w:pPr>
    <w:rPr>
      <w:color w:val="5F5F5F"/>
    </w:rPr>
  </w:style>
  <w:style w:type="character" w:styleId="Hyperlink">
    <w:name w:val="Hyperlink"/>
    <w:basedOn w:val="DefaultParagraphFont"/>
    <w:uiPriority w:val="99"/>
    <w:rsid w:val="002432D0"/>
    <w:rPr>
      <w:color w:val="00AFDD" w:themeColor="hyperlink"/>
      <w:u w:val="single"/>
    </w:rPr>
  </w:style>
  <w:style w:type="character" w:customStyle="1" w:styleId="Header2Char">
    <w:name w:val="Header 2 Char"/>
    <w:basedOn w:val="HeaderChar"/>
    <w:link w:val="Header2"/>
    <w:rsid w:val="002316E5"/>
    <w:rPr>
      <w:rFonts w:asciiTheme="majorHAnsi" w:hAnsiTheme="majorHAnsi"/>
      <w:b/>
      <w:caps/>
      <w:color w:val="5F5F5F"/>
      <w:sz w:val="16"/>
    </w:rPr>
  </w:style>
  <w:style w:type="character" w:styleId="CommentReference">
    <w:name w:val="annotation reference"/>
    <w:basedOn w:val="DefaultParagraphFont"/>
    <w:semiHidden/>
    <w:unhideWhenUsed/>
    <w:rsid w:val="00731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1C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1C83"/>
    <w:rPr>
      <w:color w:val="58595B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1C83"/>
    <w:rPr>
      <w:b/>
      <w:bCs/>
      <w:color w:val="58595B" w:themeColor="text1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0E0388"/>
    <w:pPr>
      <w:spacing w:after="33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 w:bidi="ar-SA"/>
    </w:rPr>
  </w:style>
  <w:style w:type="character" w:customStyle="1" w:styleId="asset-summary">
    <w:name w:val="asset-summary"/>
    <w:basedOn w:val="DefaultParagraphFont"/>
    <w:rsid w:val="00AD0069"/>
  </w:style>
  <w:style w:type="paragraph" w:styleId="Revision">
    <w:name w:val="Revision"/>
    <w:hidden/>
    <w:uiPriority w:val="99"/>
    <w:semiHidden/>
    <w:rsid w:val="00C4248C"/>
    <w:pPr>
      <w:spacing w:after="0" w:line="240" w:lineRule="auto"/>
    </w:pPr>
    <w:rPr>
      <w:color w:val="58595B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7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GA">
  <a:themeElements>
    <a:clrScheme name="SGA">
      <a:dk1>
        <a:srgbClr val="58595B"/>
      </a:dk1>
      <a:lt1>
        <a:srgbClr val="FFFFFF"/>
      </a:lt1>
      <a:dk2>
        <a:srgbClr val="00AFDD"/>
      </a:dk2>
      <a:lt2>
        <a:srgbClr val="FFFFFF"/>
      </a:lt2>
      <a:accent1>
        <a:srgbClr val="97999C"/>
      </a:accent1>
      <a:accent2>
        <a:srgbClr val="58C9E8"/>
      </a:accent2>
      <a:accent3>
        <a:srgbClr val="B2E2F2"/>
      </a:accent3>
      <a:accent4>
        <a:srgbClr val="E2F3F9"/>
      </a:accent4>
      <a:accent5>
        <a:srgbClr val="C9CACC"/>
      </a:accent5>
      <a:accent6>
        <a:srgbClr val="EBEBEC"/>
      </a:accent6>
      <a:hlink>
        <a:srgbClr val="00AFDD"/>
      </a:hlink>
      <a:folHlink>
        <a:srgbClr val="97999C"/>
      </a:folHlink>
    </a:clrScheme>
    <a:fontScheme name="SG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972F-F9F8-43FC-ACFD-EF8F57C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1047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Steps Disability QLD Inc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Lamont</dc:creator>
  <cp:lastModifiedBy>Stacey Spencer</cp:lastModifiedBy>
  <cp:revision>6</cp:revision>
  <cp:lastPrinted>2021-03-10T22:16:00Z</cp:lastPrinted>
  <dcterms:created xsi:type="dcterms:W3CDTF">2022-08-12T02:52:00Z</dcterms:created>
  <dcterms:modified xsi:type="dcterms:W3CDTF">2022-08-12T03:03:00Z</dcterms:modified>
</cp:coreProperties>
</file>